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745"/>
        <w:tblW w:w="10710" w:type="dxa"/>
        <w:tblLook w:val="04A0" w:firstRow="1" w:lastRow="0" w:firstColumn="1" w:lastColumn="0" w:noHBand="0" w:noVBand="1"/>
        <w:tblCaption w:val=""/>
        <w:tblDescription w:val=""/>
      </w:tblPr>
      <w:tblGrid>
        <w:gridCol w:w="1530"/>
        <w:gridCol w:w="9180"/>
      </w:tblGrid>
      <w:tr w:rsidRPr="005B61CD" w:rsidR="00147A4D" w:rsidTr="715AD7EA" w14:paraId="04AE0306" w14:textId="77777777">
        <w:tc>
          <w:tcPr>
            <w:tcW w:w="1530" w:type="dxa"/>
            <w:tcMar/>
          </w:tcPr>
          <w:p w:rsidRPr="005B61CD" w:rsidR="00147A4D" w:rsidP="4D3B9645" w:rsidRDefault="4D3B9645" w14:paraId="70F0127C" w14:textId="39CFF5BB">
            <w:pPr>
              <w:jc w:val="center"/>
              <w:rPr>
                <w:b/>
                <w:bCs/>
                <w:color w:val="522E91"/>
              </w:rPr>
            </w:pPr>
            <w:r w:rsidRPr="4D3B9645">
              <w:rPr>
                <w:b/>
                <w:bCs/>
                <w:color w:val="522E91"/>
              </w:rPr>
              <w:t xml:space="preserve"> January</w:t>
            </w:r>
          </w:p>
        </w:tc>
        <w:tc>
          <w:tcPr>
            <w:tcW w:w="9180" w:type="dxa"/>
            <w:tcMar/>
          </w:tcPr>
          <w:p w:rsidRPr="005B61CD" w:rsidR="00147A4D" w:rsidP="4D3B9645" w:rsidRDefault="4D3B9645" w14:paraId="1DEDDBB6" w14:textId="762ED38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b/>
                <w:bCs/>
                <w:color w:val="00B7AF"/>
              </w:rPr>
            </w:pPr>
            <w:r w:rsidRPr="4D3B9645">
              <w:rPr>
                <w:b/>
                <w:bCs/>
                <w:color w:val="00B7AF"/>
              </w:rPr>
              <w:t>January 25– Benchmark #4- 100% roster filled</w:t>
            </w:r>
          </w:p>
          <w:p w:rsidRPr="005B61CD" w:rsidR="00147A4D" w:rsidP="4E5B028E" w:rsidRDefault="4E5B028E" w14:paraId="1A38EE6C" w14:textId="06D7FA91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b/>
                <w:bCs/>
                <w:color w:val="7030A0"/>
              </w:rPr>
            </w:pPr>
            <w:r w:rsidRPr="4E5B028E">
              <w:rPr>
                <w:b/>
                <w:bCs/>
                <w:color w:val="7030A0"/>
              </w:rPr>
              <w:t>January 21 and 23 – Spring Teen interviews from 5:00 to 7:00 – Enroll 1</w:t>
            </w:r>
            <w:r w:rsidRPr="4E5B028E">
              <w:rPr>
                <w:b/>
                <w:bCs/>
                <w:color w:val="7030A0"/>
                <w:vertAlign w:val="superscript"/>
              </w:rPr>
              <w:t>st</w:t>
            </w:r>
            <w:r w:rsidRPr="4E5B028E">
              <w:rPr>
                <w:b/>
                <w:bCs/>
                <w:color w:val="7030A0"/>
              </w:rPr>
              <w:t xml:space="preserve"> choice teens</w:t>
            </w:r>
          </w:p>
          <w:p w:rsidR="00304665" w:rsidP="4E5B028E" w:rsidRDefault="4E5B028E" w14:paraId="7AD0B830" w14:textId="77777777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7030A0"/>
              </w:rPr>
            </w:pPr>
            <w:r w:rsidRPr="4E5B028E">
              <w:rPr>
                <w:b/>
                <w:bCs/>
                <w:color w:val="7030A0"/>
              </w:rPr>
              <w:t xml:space="preserve">January 25 </w:t>
            </w:r>
          </w:p>
          <w:p w:rsidRPr="005B61CD" w:rsidR="00147A4D" w:rsidP="4E5B028E" w:rsidRDefault="4E5B028E" w14:paraId="151F68D3" w14:textId="6F32616E">
            <w:pPr>
              <w:pStyle w:val="ListParagraph"/>
              <w:numPr>
                <w:ilvl w:val="1"/>
                <w:numId w:val="6"/>
              </w:numPr>
              <w:rPr>
                <w:b/>
                <w:bCs/>
                <w:color w:val="7030A0"/>
              </w:rPr>
            </w:pPr>
            <w:r w:rsidRPr="4E5B028E">
              <w:rPr>
                <w:b/>
                <w:bCs/>
                <w:color w:val="7030A0"/>
              </w:rPr>
              <w:t>Spring Kick-off 9:00 to 10:30 (Breakfast served 8:30-9 am)</w:t>
            </w:r>
          </w:p>
          <w:p w:rsidR="00147A4D" w:rsidP="4E5B028E" w:rsidRDefault="62C261F4" w14:paraId="710513FB" w14:textId="7B93B521">
            <w:pPr>
              <w:pStyle w:val="ListParagraph"/>
              <w:numPr>
                <w:ilvl w:val="1"/>
                <w:numId w:val="6"/>
              </w:numPr>
              <w:rPr>
                <w:b/>
                <w:bCs/>
                <w:color w:val="7030A0"/>
              </w:rPr>
            </w:pPr>
            <w:r w:rsidRPr="62C261F4">
              <w:rPr>
                <w:b/>
                <w:bCs/>
                <w:color w:val="7030A0"/>
              </w:rPr>
              <w:t>Teen interviews from 11:00 to 3:00 – Enroll 1</w:t>
            </w:r>
            <w:r w:rsidRPr="62C261F4">
              <w:rPr>
                <w:b/>
                <w:bCs/>
                <w:color w:val="7030A0"/>
                <w:vertAlign w:val="superscript"/>
              </w:rPr>
              <w:t>st</w:t>
            </w:r>
            <w:r w:rsidRPr="62C261F4">
              <w:rPr>
                <w:b/>
                <w:bCs/>
                <w:color w:val="7030A0"/>
              </w:rPr>
              <w:t xml:space="preserve"> choice teens</w:t>
            </w:r>
          </w:p>
          <w:p w:rsidRPr="00304665" w:rsidR="00147A4D" w:rsidP="62C261F4" w:rsidRDefault="62C261F4" w14:paraId="6C57F063" w14:textId="2A963092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00B7AF"/>
              </w:rPr>
            </w:pPr>
            <w:r w:rsidRPr="62C261F4">
              <w:rPr>
                <w:b/>
                <w:bCs/>
                <w:color w:val="00B7AF"/>
              </w:rPr>
              <w:t>January 25 to 31– Open enrollment- enroll teens regardless of program preference/rank</w:t>
            </w:r>
          </w:p>
        </w:tc>
      </w:tr>
      <w:tr w:rsidRPr="005B61CD" w:rsidR="00147A4D" w:rsidTr="715AD7EA" w14:paraId="5F6F11CB" w14:textId="77777777">
        <w:trPr>
          <w:trHeight w:val="2228"/>
        </w:trPr>
        <w:tc>
          <w:tcPr>
            <w:tcW w:w="1530" w:type="dxa"/>
            <w:tcMar/>
          </w:tcPr>
          <w:p w:rsidRPr="005B61CD" w:rsidR="00147A4D" w:rsidP="4D3B9645" w:rsidRDefault="4D3B9645" w14:paraId="24363FE1" w14:textId="5EEDA4DA">
            <w:pPr>
              <w:jc w:val="center"/>
              <w:rPr>
                <w:b/>
                <w:bCs/>
                <w:color w:val="522E91"/>
              </w:rPr>
            </w:pPr>
            <w:r w:rsidRPr="4D3B9645">
              <w:rPr>
                <w:b/>
                <w:bCs/>
                <w:color w:val="522E91"/>
              </w:rPr>
              <w:t>February</w:t>
            </w:r>
          </w:p>
        </w:tc>
        <w:tc>
          <w:tcPr>
            <w:tcW w:w="9180" w:type="dxa"/>
            <w:tcMar/>
          </w:tcPr>
          <w:p w:rsidR="4D3B9645" w:rsidP="4D3B9645" w:rsidRDefault="4D3B9645" w14:paraId="7B4FA329" w14:textId="4C881E67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00B7AF"/>
              </w:rPr>
            </w:pPr>
            <w:r w:rsidRPr="4D3B9645">
              <w:rPr>
                <w:b/>
                <w:bCs/>
                <w:color w:val="00B7AF"/>
              </w:rPr>
              <w:t xml:space="preserve">February 1 –Rosters </w:t>
            </w:r>
            <w:proofErr w:type="gramStart"/>
            <w:r w:rsidRPr="4D3B9645">
              <w:rPr>
                <w:b/>
                <w:bCs/>
                <w:color w:val="00B7AF"/>
              </w:rPr>
              <w:t>entered into</w:t>
            </w:r>
            <w:proofErr w:type="gramEnd"/>
            <w:r w:rsidRPr="4D3B9645">
              <w:rPr>
                <w:b/>
                <w:bCs/>
                <w:color w:val="00B7AF"/>
              </w:rPr>
              <w:t xml:space="preserve"> </w:t>
            </w:r>
            <w:proofErr w:type="spellStart"/>
            <w:r w:rsidRPr="4D3B9645">
              <w:rPr>
                <w:b/>
                <w:bCs/>
                <w:color w:val="00B7AF"/>
              </w:rPr>
              <w:t>CitySpan</w:t>
            </w:r>
            <w:proofErr w:type="spellEnd"/>
            <w:r w:rsidRPr="4D3B9645">
              <w:rPr>
                <w:b/>
                <w:bCs/>
                <w:color w:val="00B7AF"/>
              </w:rPr>
              <w:t>. Roster verification process begins</w:t>
            </w:r>
          </w:p>
          <w:p w:rsidRPr="00AF6C2F" w:rsidR="00AF6C2F" w:rsidP="00AF6C2F" w:rsidRDefault="62C261F4" w14:paraId="1D0329B7" w14:textId="6E7BD61F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00B7AF"/>
              </w:rPr>
            </w:pPr>
            <w:r w:rsidRPr="62C261F4">
              <w:rPr>
                <w:b/>
                <w:bCs/>
                <w:color w:val="00B7AF"/>
              </w:rPr>
              <w:t>February 3</w:t>
            </w:r>
            <w:proofErr w:type="gramStart"/>
            <w:r w:rsidRPr="62C261F4">
              <w:rPr>
                <w:b/>
                <w:bCs/>
                <w:color w:val="00B7AF"/>
              </w:rPr>
              <w:t xml:space="preserve">–  </w:t>
            </w:r>
            <w:proofErr w:type="spellStart"/>
            <w:r w:rsidRPr="62C261F4">
              <w:rPr>
                <w:b/>
                <w:bCs/>
                <w:color w:val="00B7AF"/>
              </w:rPr>
              <w:t>CitySpan</w:t>
            </w:r>
            <w:proofErr w:type="spellEnd"/>
            <w:proofErr w:type="gramEnd"/>
            <w:r w:rsidRPr="62C261F4">
              <w:rPr>
                <w:b/>
                <w:bCs/>
                <w:color w:val="00B7AF"/>
              </w:rPr>
              <w:t xml:space="preserve"> acceptance message sent to all rostered teens</w:t>
            </w:r>
          </w:p>
          <w:p w:rsidRPr="00AF6C2F" w:rsidR="4D3B9645" w:rsidP="4D3B9645" w:rsidRDefault="4D3B9645" w14:paraId="3495626B" w14:textId="116FAEEB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F7941E"/>
              </w:rPr>
            </w:pPr>
            <w:r w:rsidRPr="00AF6C2F">
              <w:rPr>
                <w:b/>
                <w:bCs/>
                <w:color w:val="F7941E"/>
              </w:rPr>
              <w:t xml:space="preserve">February 7—Submit: </w:t>
            </w:r>
          </w:p>
          <w:p w:rsidRPr="00AF6C2F" w:rsidR="4D3B9645" w:rsidP="4E5B028E" w:rsidRDefault="4E5B028E" w14:paraId="0FC3ACC4" w14:textId="7565F2E7">
            <w:pPr>
              <w:pStyle w:val="ListParagraph"/>
              <w:numPr>
                <w:ilvl w:val="1"/>
                <w:numId w:val="6"/>
              </w:numPr>
              <w:rPr>
                <w:b/>
                <w:bCs/>
                <w:color w:val="F7941E"/>
              </w:rPr>
            </w:pPr>
            <w:r w:rsidRPr="4E5B028E">
              <w:rPr>
                <w:b/>
                <w:bCs/>
                <w:color w:val="F7941E"/>
              </w:rPr>
              <w:t>Teen ambassadors, program assistant names and job descriptions to program specialist (all programs)</w:t>
            </w:r>
          </w:p>
          <w:p w:rsidRPr="00AF6C2F" w:rsidR="4D3B9645" w:rsidP="62C261F4" w:rsidRDefault="62C261F4" w14:paraId="4B08AA10" w14:textId="01BFC7BB">
            <w:pPr>
              <w:pStyle w:val="ListParagraph"/>
              <w:numPr>
                <w:ilvl w:val="1"/>
                <w:numId w:val="6"/>
              </w:numPr>
              <w:rPr>
                <w:b/>
                <w:bCs/>
                <w:color w:val="F7941E"/>
              </w:rPr>
            </w:pPr>
            <w:r w:rsidRPr="62C261F4">
              <w:rPr>
                <w:b/>
                <w:bCs/>
                <w:color w:val="F7941E"/>
              </w:rPr>
              <w:t>Planned days of absence to program specialist (all programs)</w:t>
            </w:r>
          </w:p>
          <w:p w:rsidR="62C261F4" w:rsidP="62C261F4" w:rsidRDefault="62C261F4" w14:paraId="58D13A50" w14:textId="45BE57BD">
            <w:pPr>
              <w:pStyle w:val="ListParagraph"/>
              <w:numPr>
                <w:ilvl w:val="1"/>
                <w:numId w:val="6"/>
              </w:numPr>
              <w:rPr>
                <w:b/>
                <w:bCs/>
                <w:color w:val="F7941E"/>
              </w:rPr>
            </w:pPr>
            <w:r w:rsidRPr="62C261F4">
              <w:rPr>
                <w:b/>
                <w:bCs/>
                <w:color w:val="F7941E"/>
              </w:rPr>
              <w:t>Planned make-up days to program specialist (all programs)</w:t>
            </w:r>
          </w:p>
          <w:p w:rsidR="4E5B028E" w:rsidP="4E5B028E" w:rsidRDefault="4E5B028E" w14:paraId="55F5ED33" w14:textId="63254102">
            <w:pPr>
              <w:pStyle w:val="ListParagraph"/>
              <w:numPr>
                <w:ilvl w:val="1"/>
                <w:numId w:val="6"/>
              </w:numPr>
              <w:rPr>
                <w:b/>
                <w:bCs/>
                <w:color w:val="F7941E"/>
              </w:rPr>
            </w:pPr>
            <w:r w:rsidRPr="4E5B028E">
              <w:rPr>
                <w:b/>
                <w:bCs/>
                <w:color w:val="F7941E"/>
              </w:rPr>
              <w:t xml:space="preserve">Final show case dates to program specialist (off-site programs only) </w:t>
            </w:r>
          </w:p>
          <w:p w:rsidRPr="000F786C" w:rsidR="4D3B9645" w:rsidP="4D3B9645" w:rsidRDefault="4D3B9645" w14:paraId="5779CC3A" w14:textId="168C2C41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F7941E"/>
              </w:rPr>
            </w:pPr>
            <w:r w:rsidRPr="000F786C">
              <w:rPr>
                <w:b/>
                <w:bCs/>
                <w:color w:val="F7941E"/>
              </w:rPr>
              <w:t>February 7— Space Set Up finalized by instructors for all Gallery 37 programs</w:t>
            </w:r>
          </w:p>
          <w:p w:rsidRPr="00AF6C2F" w:rsidR="00780619" w:rsidP="00780619" w:rsidRDefault="4D3B9645" w14:paraId="71207AD8" w14:textId="7777777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/>
                <w:b/>
                <w:bCs/>
                <w:color w:val="00B7AF"/>
              </w:rPr>
            </w:pPr>
            <w:r w:rsidRPr="00AF6C2F">
              <w:rPr>
                <w:b/>
                <w:bCs/>
                <w:color w:val="00B7AF"/>
              </w:rPr>
              <w:t>February 10 to 15 First week of spring programs</w:t>
            </w:r>
          </w:p>
          <w:p w:rsidRPr="00780619" w:rsidR="00780619" w:rsidP="4E5B028E" w:rsidRDefault="4E5B028E" w14:paraId="350F81A1" w14:textId="0B46A102">
            <w:pPr>
              <w:pStyle w:val="ListParagraph"/>
              <w:numPr>
                <w:ilvl w:val="1"/>
                <w:numId w:val="6"/>
              </w:numPr>
              <w:rPr>
                <w:rStyle w:val="Hyperlink"/>
                <w:b/>
                <w:bCs/>
                <w:color w:val="00B7AF"/>
              </w:rPr>
            </w:pPr>
            <w:r w:rsidRPr="4E5B028E">
              <w:rPr>
                <w:rFonts w:ascii="Calibri" w:hAnsi="Calibri" w:eastAsia="Calibri" w:cs="Calibri"/>
                <w:b/>
                <w:bCs/>
                <w:color w:val="00B7AF"/>
              </w:rPr>
              <w:t>Enter attendance daily</w:t>
            </w:r>
          </w:p>
          <w:p w:rsidR="00780619" w:rsidP="00780619" w:rsidRDefault="00780619" w14:paraId="061C8B35" w14:textId="60B64453">
            <w:pPr>
              <w:pStyle w:val="ListParagraph"/>
              <w:numPr>
                <w:ilvl w:val="1"/>
                <w:numId w:val="6"/>
              </w:numPr>
              <w:rPr>
                <w:b/>
                <w:bCs/>
                <w:color w:val="00B7AF"/>
              </w:rPr>
            </w:pPr>
            <w:r w:rsidRPr="00780619">
              <w:rPr>
                <w:rFonts w:ascii="Calibri" w:hAnsi="Calibri" w:eastAsia="Calibri" w:cs="Calibri"/>
                <w:b/>
                <w:bCs/>
                <w:color w:val="00B7AF"/>
              </w:rPr>
              <w:t>Contact no show teens/parents after each absence</w:t>
            </w:r>
          </w:p>
          <w:p w:rsidRPr="00780619" w:rsidR="00780619" w:rsidP="00780619" w:rsidRDefault="00780619" w14:paraId="27F4FD2E" w14:textId="77777777">
            <w:pPr>
              <w:pStyle w:val="ListParagraph"/>
              <w:numPr>
                <w:ilvl w:val="1"/>
                <w:numId w:val="6"/>
              </w:numPr>
              <w:rPr>
                <w:b/>
                <w:bCs/>
                <w:color w:val="00B7AF"/>
              </w:rPr>
            </w:pPr>
            <w:r w:rsidRPr="00780619">
              <w:rPr>
                <w:rFonts w:ascii="Calibri" w:hAnsi="Calibri" w:eastAsia="Calibri" w:cs="Calibri"/>
                <w:b/>
                <w:bCs/>
                <w:color w:val="00B7AF"/>
              </w:rPr>
              <w:t>Drop truant teens, Unenroll no-shows</w:t>
            </w:r>
          </w:p>
          <w:p w:rsidRPr="00780619" w:rsidR="00780619" w:rsidP="00780619" w:rsidRDefault="00780619" w14:paraId="09E53353" w14:textId="77777777">
            <w:pPr>
              <w:pStyle w:val="ListParagraph"/>
              <w:numPr>
                <w:ilvl w:val="1"/>
                <w:numId w:val="6"/>
              </w:numPr>
              <w:rPr>
                <w:b/>
                <w:bCs/>
                <w:color w:val="00B7AF"/>
              </w:rPr>
            </w:pPr>
            <w:r w:rsidRPr="000F786C">
              <w:rPr>
                <w:rFonts w:ascii="Calibri" w:hAnsi="Calibri" w:eastAsia="Calibri" w:cs="Calibri"/>
                <w:b/>
                <w:bCs/>
                <w:color w:val="00B7AF"/>
              </w:rPr>
              <w:t>Use waitlist to fill vacant slots</w:t>
            </w:r>
          </w:p>
          <w:p w:rsidRPr="00780619" w:rsidR="00780619" w:rsidP="62C261F4" w:rsidRDefault="62C261F4" w14:paraId="68CB27E5" w14:textId="0517F0EF">
            <w:pPr>
              <w:pStyle w:val="ListParagraph"/>
              <w:numPr>
                <w:ilvl w:val="1"/>
                <w:numId w:val="6"/>
              </w:numPr>
              <w:rPr>
                <w:b/>
                <w:bCs/>
                <w:color w:val="00B7AF"/>
              </w:rPr>
            </w:pPr>
            <w:r w:rsidRPr="62C261F4">
              <w:rPr>
                <w:rFonts w:ascii="Calibri" w:hAnsi="Calibri" w:eastAsia="Calibri" w:cs="Calibri"/>
                <w:b/>
                <w:bCs/>
                <w:color w:val="00B7AF"/>
              </w:rPr>
              <w:t xml:space="preserve">Remind teens to enter SSNs/ITINs, Turn in </w:t>
            </w:r>
            <w:proofErr w:type="spellStart"/>
            <w:r w:rsidRPr="62C261F4">
              <w:rPr>
                <w:rFonts w:ascii="Calibri" w:hAnsi="Calibri" w:eastAsia="Calibri" w:cs="Calibri"/>
                <w:b/>
                <w:bCs/>
                <w:color w:val="00B7AF"/>
              </w:rPr>
              <w:t>PACR’s</w:t>
            </w:r>
            <w:proofErr w:type="spellEnd"/>
          </w:p>
          <w:p w:rsidRPr="000F786C" w:rsidR="00147A4D" w:rsidP="4E5B028E" w:rsidRDefault="4E5B028E" w14:paraId="1B1FFA72" w14:textId="48F70867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F7941E"/>
              </w:rPr>
            </w:pPr>
            <w:r w:rsidRPr="4E5B028E">
              <w:rPr>
                <w:b/>
                <w:bCs/>
                <w:color w:val="F7941E"/>
              </w:rPr>
              <w:t xml:space="preserve">February 10-15 – Gallery 37: Teen orientation week </w:t>
            </w:r>
          </w:p>
          <w:p w:rsidR="62C261F4" w:rsidP="715AD7EA" w:rsidRDefault="62C261F4" w14:paraId="10F1025E" w14:textId="6BF79D8B">
            <w:pPr>
              <w:pStyle w:val="ListParagraph"/>
              <w:numPr>
                <w:ilvl w:val="0"/>
                <w:numId w:val="6"/>
              </w:numPr>
              <w:rPr>
                <w:b w:val="1"/>
                <w:bCs w:val="1"/>
                <w:color w:val="522E91"/>
              </w:rPr>
            </w:pPr>
            <w:r w:rsidRPr="715AD7EA" w:rsidR="715AD7EA">
              <w:rPr>
                <w:b w:val="1"/>
                <w:bCs w:val="1"/>
                <w:color w:val="522E91"/>
              </w:rPr>
              <w:t>February 17 – President’s Day; Gallery 37 After School Programs Cancelled, Office Closed</w:t>
            </w:r>
          </w:p>
          <w:p w:rsidR="715AD7EA" w:rsidP="715AD7EA" w:rsidRDefault="715AD7EA" w14:paraId="0B35792A" w14:textId="638D751F">
            <w:pPr>
              <w:pStyle w:val="ListParagraph"/>
              <w:numPr>
                <w:ilvl w:val="0"/>
                <w:numId w:val="6"/>
              </w:numPr>
              <w:rPr>
                <w:b w:val="1"/>
                <w:bCs w:val="1"/>
                <w:color w:val="A1A1A4"/>
              </w:rPr>
            </w:pPr>
            <w:r w:rsidRPr="715AD7EA" w:rsidR="715AD7EA">
              <w:rPr>
                <w:b w:val="1"/>
                <w:bCs w:val="1"/>
                <w:color w:val="A1A1A4"/>
              </w:rPr>
              <w:t>February 19</w:t>
            </w:r>
            <w:r w:rsidRPr="715AD7EA" w:rsidR="715AD7EA">
              <w:rPr>
                <w:b w:val="1"/>
                <w:bCs w:val="1"/>
                <w:color w:val="A1A1A4"/>
              </w:rPr>
              <w:t>—Documents, SSN# for intern/assistant pay cycle #</w:t>
            </w:r>
            <w:r w:rsidRPr="715AD7EA" w:rsidR="715AD7EA">
              <w:rPr>
                <w:b w:val="1"/>
                <w:bCs w:val="1"/>
                <w:color w:val="A1A1A4"/>
              </w:rPr>
              <w:t>3</w:t>
            </w:r>
            <w:r w:rsidRPr="715AD7EA" w:rsidR="715AD7EA">
              <w:rPr>
                <w:b w:val="1"/>
                <w:bCs w:val="1"/>
                <w:color w:val="A1A1A4"/>
              </w:rPr>
              <w:t>due</w:t>
            </w:r>
          </w:p>
          <w:p w:rsidRPr="00780619" w:rsidR="00147A4D" w:rsidP="715AD7EA" w:rsidRDefault="4E5B028E" w14:paraId="1427F5B9" w14:textId="16AC0EA6">
            <w:pPr>
              <w:pStyle w:val="ListParagraph"/>
              <w:numPr>
                <w:ilvl w:val="0"/>
                <w:numId w:val="6"/>
              </w:numPr>
              <w:rPr>
                <w:rFonts w:eastAsia="" w:eastAsiaTheme="minorEastAsia"/>
                <w:b w:val="1"/>
                <w:bCs w:val="1"/>
                <w:color w:val="F7941E"/>
              </w:rPr>
            </w:pPr>
            <w:r w:rsidRPr="715AD7EA" w:rsidR="715AD7EA">
              <w:rPr>
                <w:b w:val="1"/>
                <w:bCs w:val="1"/>
                <w:color w:val="F7941E"/>
              </w:rPr>
              <w:t xml:space="preserve">February 21— Field Trip and Visiting Professional Forms due online </w:t>
            </w:r>
          </w:p>
          <w:p w:rsidR="715AD7EA" w:rsidP="715AD7EA" w:rsidRDefault="715AD7EA" w14:paraId="375CFB11" w14:textId="20995F2F">
            <w:pPr>
              <w:pStyle w:val="ListParagraph"/>
              <w:numPr>
                <w:ilvl w:val="0"/>
                <w:numId w:val="6"/>
              </w:numPr>
              <w:rPr>
                <w:b w:val="1"/>
                <w:bCs w:val="1"/>
                <w:color w:val="A1A1A4"/>
              </w:rPr>
            </w:pPr>
            <w:r w:rsidRPr="715AD7EA" w:rsidR="715AD7EA">
              <w:rPr>
                <w:b w:val="1"/>
                <w:bCs w:val="1"/>
                <w:color w:val="A1A1A4"/>
              </w:rPr>
              <w:t>February 23</w:t>
            </w:r>
            <w:r w:rsidRPr="715AD7EA" w:rsidR="715AD7EA">
              <w:rPr>
                <w:b w:val="1"/>
                <w:bCs w:val="1"/>
                <w:color w:val="A1A1A4"/>
              </w:rPr>
              <w:t>—Attendance deadline for intern/assistant pay cycle #</w:t>
            </w:r>
            <w:r w:rsidRPr="715AD7EA" w:rsidR="715AD7EA">
              <w:rPr>
                <w:b w:val="1"/>
                <w:bCs w:val="1"/>
                <w:color w:val="A1A1A4"/>
              </w:rPr>
              <w:t>3</w:t>
            </w:r>
            <w:r w:rsidRPr="715AD7EA" w:rsidR="715AD7EA">
              <w:rPr>
                <w:b w:val="1"/>
                <w:bCs w:val="1"/>
                <w:color w:val="A1A1A4"/>
              </w:rPr>
              <w:t xml:space="preserve"> due</w:t>
            </w:r>
          </w:p>
          <w:p w:rsidRPr="00780619" w:rsidR="00780619" w:rsidP="715AD7EA" w:rsidRDefault="00780619" w14:paraId="03155332" w14:textId="1112DACA">
            <w:pPr>
              <w:pStyle w:val="ListParagraph"/>
              <w:numPr>
                <w:ilvl w:val="0"/>
                <w:numId w:val="6"/>
              </w:numPr>
              <w:rPr>
                <w:b w:val="1"/>
                <w:bCs w:val="1"/>
                <w:color w:val="A1A1A4"/>
              </w:rPr>
            </w:pPr>
            <w:r w:rsidRPr="715AD7EA" w:rsidR="715AD7EA">
              <w:rPr>
                <w:b w:val="1"/>
                <w:bCs w:val="1"/>
                <w:color w:val="A1A1A4"/>
              </w:rPr>
              <w:t xml:space="preserve">February 26— </w:t>
            </w:r>
            <w:r w:rsidRPr="715AD7EA" w:rsidR="715AD7EA">
              <w:rPr>
                <w:b w:val="1"/>
                <w:bCs w:val="1"/>
                <w:color w:val="A1A1A4"/>
              </w:rPr>
              <w:t>PACR</w:t>
            </w:r>
            <w:r w:rsidRPr="715AD7EA" w:rsidR="715AD7EA">
              <w:rPr>
                <w:b w:val="1"/>
                <w:bCs w:val="1"/>
                <w:color w:val="A1A1A4"/>
              </w:rPr>
              <w:t>, SSN# for apprentice stipend #1 due</w:t>
            </w:r>
          </w:p>
          <w:p w:rsidRPr="005B61CD" w:rsidR="00147A4D" w:rsidP="4D3B9645" w:rsidRDefault="4D3B9645" w14:paraId="1CE5F4C7" w14:textId="42766C8C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00B7AF"/>
              </w:rPr>
            </w:pPr>
            <w:r w:rsidRPr="4D3B9645">
              <w:rPr>
                <w:b/>
                <w:bCs/>
                <w:color w:val="00B7AF"/>
              </w:rPr>
              <w:t>February 29—March Start Programs Rosters Due</w:t>
            </w:r>
          </w:p>
        </w:tc>
      </w:tr>
      <w:tr w:rsidRPr="005B61CD" w:rsidR="00147A4D" w:rsidTr="715AD7EA" w14:paraId="7316E0EA" w14:textId="77777777">
        <w:tc>
          <w:tcPr>
            <w:tcW w:w="1530" w:type="dxa"/>
            <w:tcMar/>
          </w:tcPr>
          <w:p w:rsidR="00147A4D" w:rsidP="4D3B9645" w:rsidRDefault="4D3B9645" w14:paraId="071F4A51" w14:textId="77777777">
            <w:pPr>
              <w:jc w:val="center"/>
              <w:rPr>
                <w:b/>
                <w:bCs/>
                <w:color w:val="522E91"/>
              </w:rPr>
            </w:pPr>
            <w:r w:rsidRPr="4D3B9645">
              <w:rPr>
                <w:b/>
                <w:bCs/>
                <w:color w:val="522E91"/>
              </w:rPr>
              <w:t>March</w:t>
            </w:r>
          </w:p>
          <w:p w:rsidRPr="005B61CD" w:rsidR="000F786C" w:rsidP="4D3B9645" w:rsidRDefault="000F786C" w14:paraId="78E465A5" w14:textId="387BF97F">
            <w:pPr>
              <w:jc w:val="center"/>
              <w:rPr>
                <w:b/>
                <w:bCs/>
                <w:color w:val="522E91"/>
              </w:rPr>
            </w:pPr>
          </w:p>
        </w:tc>
        <w:tc>
          <w:tcPr>
            <w:tcW w:w="9180" w:type="dxa"/>
            <w:tcMar/>
          </w:tcPr>
          <w:p w:rsidRPr="00780619" w:rsidR="00780619" w:rsidP="00780619" w:rsidRDefault="00780619" w14:paraId="770C93B4" w14:textId="7D1355DB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A1A1A4"/>
              </w:rPr>
            </w:pPr>
            <w:r>
              <w:rPr>
                <w:b/>
                <w:bCs/>
                <w:color w:val="A1A1A4"/>
              </w:rPr>
              <w:t xml:space="preserve">March 1—Attendance deadline for apprentice stipend #1 </w:t>
            </w:r>
          </w:p>
          <w:p w:rsidR="00C616F2" w:rsidP="00C616F2" w:rsidRDefault="00C616F2" w14:paraId="04BF9968" w14:textId="1450B3C0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A1A1A4"/>
              </w:rPr>
            </w:pPr>
            <w:r>
              <w:rPr>
                <w:b/>
                <w:bCs/>
                <w:color w:val="A1A1A4"/>
              </w:rPr>
              <w:t>March 4</w:t>
            </w:r>
            <w:r w:rsidRPr="00C616F2">
              <w:rPr>
                <w:b/>
                <w:bCs/>
                <w:color w:val="A1A1A4"/>
              </w:rPr>
              <w:t>—</w:t>
            </w:r>
            <w:r>
              <w:rPr>
                <w:b/>
                <w:bCs/>
                <w:color w:val="A1A1A4"/>
              </w:rPr>
              <w:t>D</w:t>
            </w:r>
            <w:r w:rsidRPr="00C616F2">
              <w:rPr>
                <w:b/>
                <w:bCs/>
                <w:color w:val="A1A1A4"/>
              </w:rPr>
              <w:t>ocuments</w:t>
            </w:r>
            <w:r>
              <w:rPr>
                <w:b/>
                <w:bCs/>
                <w:color w:val="A1A1A4"/>
              </w:rPr>
              <w:t>, SSN#</w:t>
            </w:r>
            <w:r w:rsidRPr="00C616F2">
              <w:rPr>
                <w:b/>
                <w:bCs/>
                <w:color w:val="A1A1A4"/>
              </w:rPr>
              <w:t xml:space="preserve"> for intern/assistant pay cycle #</w:t>
            </w:r>
            <w:r>
              <w:rPr>
                <w:b/>
                <w:bCs/>
                <w:color w:val="A1A1A4"/>
              </w:rPr>
              <w:t>4</w:t>
            </w:r>
            <w:r w:rsidRPr="00C616F2">
              <w:rPr>
                <w:b/>
                <w:bCs/>
                <w:color w:val="A1A1A4"/>
              </w:rPr>
              <w:t xml:space="preserve"> </w:t>
            </w:r>
            <w:r>
              <w:rPr>
                <w:b/>
                <w:bCs/>
                <w:color w:val="A1A1A4"/>
              </w:rPr>
              <w:t>d</w:t>
            </w:r>
            <w:r w:rsidRPr="00C616F2">
              <w:rPr>
                <w:b/>
                <w:bCs/>
                <w:color w:val="A1A1A4"/>
              </w:rPr>
              <w:t>ue</w:t>
            </w:r>
          </w:p>
          <w:p w:rsidRPr="00C616F2" w:rsidR="00C616F2" w:rsidP="715AD7EA" w:rsidRDefault="00C616F2" w14:paraId="6F936611" w14:textId="57BC3BE3">
            <w:pPr>
              <w:pStyle w:val="ListParagraph"/>
              <w:numPr>
                <w:ilvl w:val="0"/>
                <w:numId w:val="6"/>
              </w:numPr>
              <w:rPr>
                <w:b w:val="1"/>
                <w:bCs w:val="1"/>
                <w:color w:val="A1A1A4"/>
              </w:rPr>
            </w:pPr>
            <w:r w:rsidRPr="715AD7EA" w:rsidR="715AD7EA">
              <w:rPr>
                <w:b w:val="1"/>
                <w:bCs w:val="1"/>
                <w:color w:val="A1A1A4"/>
              </w:rPr>
              <w:t xml:space="preserve">March 8—Attendance deadline for intern/assistant pay cycle #4 due </w:t>
            </w:r>
          </w:p>
          <w:p w:rsidR="715AD7EA" w:rsidP="715AD7EA" w:rsidRDefault="715AD7EA" w14:paraId="1E8401EB" w14:textId="7B788171">
            <w:pPr>
              <w:pStyle w:val="ListParagraph"/>
              <w:numPr>
                <w:ilvl w:val="0"/>
                <w:numId w:val="6"/>
              </w:numPr>
              <w:rPr>
                <w:b w:val="1"/>
                <w:bCs w:val="1"/>
                <w:color w:val="7030A0"/>
              </w:rPr>
            </w:pPr>
            <w:r w:rsidRPr="715AD7EA" w:rsidR="715AD7EA">
              <w:rPr>
                <w:b w:val="1"/>
                <w:bCs w:val="1"/>
                <w:color w:val="7030A0"/>
              </w:rPr>
              <w:t>M</w:t>
            </w:r>
            <w:r w:rsidRPr="715AD7EA" w:rsidR="715AD7EA">
              <w:rPr>
                <w:b w:val="1"/>
                <w:bCs w:val="1"/>
                <w:color w:val="7030A0"/>
              </w:rPr>
              <w:t>arch 9</w:t>
            </w:r>
            <w:r w:rsidRPr="715AD7EA" w:rsidR="715AD7EA">
              <w:rPr>
                <w:b w:val="1"/>
                <w:bCs w:val="1"/>
                <w:color w:val="7030A0"/>
              </w:rPr>
              <w:t xml:space="preserve">– </w:t>
            </w:r>
            <w:r w:rsidRPr="715AD7EA" w:rsidR="715AD7EA">
              <w:rPr>
                <w:b w:val="1"/>
                <w:bCs w:val="1"/>
                <w:color w:val="7030A0"/>
              </w:rPr>
              <w:t xml:space="preserve">First </w:t>
            </w:r>
            <w:r w:rsidRPr="715AD7EA" w:rsidR="715AD7EA">
              <w:rPr>
                <w:b w:val="1"/>
                <w:bCs w:val="1"/>
                <w:color w:val="7030A0"/>
              </w:rPr>
              <w:t>Day of March-start programs</w:t>
            </w:r>
          </w:p>
          <w:p w:rsidRPr="005B61CD" w:rsidR="00147A4D" w:rsidP="62C261F4" w:rsidRDefault="62C261F4" w14:paraId="0CF6616D" w14:textId="305A1393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00B7AF"/>
              </w:rPr>
            </w:pPr>
            <w:r w:rsidRPr="62C261F4">
              <w:rPr>
                <w:b/>
                <w:bCs/>
                <w:color w:val="00B7AF"/>
              </w:rPr>
              <w:t xml:space="preserve">March 6 </w:t>
            </w:r>
          </w:p>
          <w:p w:rsidR="62C261F4" w:rsidP="62C261F4" w:rsidRDefault="62C261F4" w14:paraId="770732E2" w14:textId="545B5894">
            <w:pPr>
              <w:pStyle w:val="ListParagraph"/>
              <w:numPr>
                <w:ilvl w:val="1"/>
                <w:numId w:val="6"/>
              </w:numPr>
              <w:rPr>
                <w:b/>
                <w:bCs/>
                <w:color w:val="00B7AF"/>
              </w:rPr>
            </w:pPr>
            <w:r w:rsidRPr="62C261F4">
              <w:rPr>
                <w:b/>
                <w:bCs/>
                <w:color w:val="00B7AF"/>
              </w:rPr>
              <w:t xml:space="preserve">Summer Program Verification Due to your Program Specialist </w:t>
            </w:r>
          </w:p>
          <w:p w:rsidR="62C261F4" w:rsidP="62C261F4" w:rsidRDefault="62C261F4" w14:paraId="7DA63FF9" w14:textId="35C3B35D">
            <w:pPr>
              <w:pStyle w:val="ListParagraph"/>
              <w:numPr>
                <w:ilvl w:val="1"/>
                <w:numId w:val="6"/>
              </w:numPr>
              <w:rPr>
                <w:b/>
                <w:bCs/>
                <w:color w:val="00B7AF"/>
              </w:rPr>
            </w:pPr>
            <w:r w:rsidRPr="62C261F4">
              <w:rPr>
                <w:b/>
                <w:bCs/>
                <w:color w:val="00B7AF"/>
              </w:rPr>
              <w:t>Spring Application closes</w:t>
            </w:r>
          </w:p>
          <w:p w:rsidR="00147A4D" w:rsidP="4D3B9645" w:rsidRDefault="4D3B9645" w14:paraId="312102EC" w14:textId="4CA8C31C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00B7AF"/>
              </w:rPr>
            </w:pPr>
            <w:r w:rsidRPr="4D3B9645">
              <w:rPr>
                <w:b/>
                <w:bCs/>
                <w:color w:val="00B7AF"/>
              </w:rPr>
              <w:t>March 16– Summer 2019 Application opens (</w:t>
            </w:r>
            <w:r w:rsidR="00EB7B04">
              <w:rPr>
                <w:b/>
                <w:bCs/>
                <w:color w:val="00B7AF"/>
              </w:rPr>
              <w:t>t</w:t>
            </w:r>
            <w:r w:rsidRPr="4D3B9645">
              <w:rPr>
                <w:b/>
                <w:bCs/>
                <w:color w:val="00B7AF"/>
              </w:rPr>
              <w:t>entative)</w:t>
            </w:r>
          </w:p>
          <w:p w:rsidR="00C616F2" w:rsidP="00C616F2" w:rsidRDefault="00C616F2" w14:paraId="006BA2E3" w14:textId="1D3081AC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A1A1A4"/>
              </w:rPr>
            </w:pPr>
            <w:r>
              <w:rPr>
                <w:b/>
                <w:bCs/>
                <w:color w:val="A1A1A4"/>
              </w:rPr>
              <w:t>March 18</w:t>
            </w:r>
            <w:r w:rsidRPr="00C616F2">
              <w:rPr>
                <w:b/>
                <w:bCs/>
                <w:color w:val="A1A1A4"/>
              </w:rPr>
              <w:t>—</w:t>
            </w:r>
            <w:r>
              <w:rPr>
                <w:b/>
                <w:bCs/>
                <w:color w:val="A1A1A4"/>
              </w:rPr>
              <w:t>D</w:t>
            </w:r>
            <w:r w:rsidRPr="00C616F2">
              <w:rPr>
                <w:b/>
                <w:bCs/>
                <w:color w:val="A1A1A4"/>
              </w:rPr>
              <w:t>ocuments</w:t>
            </w:r>
            <w:r>
              <w:rPr>
                <w:b/>
                <w:bCs/>
                <w:color w:val="A1A1A4"/>
              </w:rPr>
              <w:t>, SSN#</w:t>
            </w:r>
            <w:r w:rsidRPr="00C616F2">
              <w:rPr>
                <w:b/>
                <w:bCs/>
                <w:color w:val="A1A1A4"/>
              </w:rPr>
              <w:t xml:space="preserve"> for intern/assistant pay cycle #</w:t>
            </w:r>
            <w:r>
              <w:rPr>
                <w:b/>
                <w:bCs/>
                <w:color w:val="A1A1A4"/>
              </w:rPr>
              <w:t>5</w:t>
            </w:r>
            <w:r w:rsidRPr="00C616F2">
              <w:rPr>
                <w:b/>
                <w:bCs/>
                <w:color w:val="A1A1A4"/>
              </w:rPr>
              <w:t xml:space="preserve"> </w:t>
            </w:r>
            <w:r>
              <w:rPr>
                <w:b/>
                <w:bCs/>
                <w:color w:val="A1A1A4"/>
              </w:rPr>
              <w:t>d</w:t>
            </w:r>
            <w:r w:rsidRPr="00C616F2">
              <w:rPr>
                <w:b/>
                <w:bCs/>
                <w:color w:val="A1A1A4"/>
              </w:rPr>
              <w:t>ue</w:t>
            </w:r>
          </w:p>
          <w:p w:rsidR="00C616F2" w:rsidP="00C616F2" w:rsidRDefault="00C616F2" w14:paraId="2311E42F" w14:textId="7103CB73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A1A1A4"/>
              </w:rPr>
            </w:pPr>
            <w:r>
              <w:rPr>
                <w:b/>
                <w:bCs/>
                <w:color w:val="A1A1A4"/>
              </w:rPr>
              <w:t xml:space="preserve">March 22—Attendance deadline for intern/assistant pay cycle #5 </w:t>
            </w:r>
          </w:p>
          <w:p w:rsidRPr="00780619" w:rsidR="00780619" w:rsidP="715AD7EA" w:rsidRDefault="00780619" w14:paraId="441B9B44" w14:textId="5FCB14F0">
            <w:pPr>
              <w:pStyle w:val="ListParagraph"/>
              <w:numPr>
                <w:ilvl w:val="0"/>
                <w:numId w:val="6"/>
              </w:numPr>
              <w:rPr>
                <w:b w:val="1"/>
                <w:bCs w:val="1"/>
                <w:color w:val="A1A1A4"/>
              </w:rPr>
            </w:pPr>
            <w:r w:rsidRPr="715AD7EA" w:rsidR="715AD7EA">
              <w:rPr>
                <w:b w:val="1"/>
                <w:bCs w:val="1"/>
                <w:color w:val="A1A1A4"/>
              </w:rPr>
              <w:t>March 25—</w:t>
            </w:r>
            <w:r w:rsidRPr="715AD7EA" w:rsidR="715AD7EA">
              <w:rPr>
                <w:b w:val="1"/>
                <w:bCs w:val="1"/>
                <w:color w:val="A1A1A4"/>
              </w:rPr>
              <w:t>PACR</w:t>
            </w:r>
            <w:r w:rsidRPr="715AD7EA" w:rsidR="715AD7EA">
              <w:rPr>
                <w:b w:val="1"/>
                <w:bCs w:val="1"/>
                <w:color w:val="A1A1A4"/>
              </w:rPr>
              <w:t>, SSN# for apprentice stipend #2 due</w:t>
            </w:r>
          </w:p>
          <w:p w:rsidRPr="00780619" w:rsidR="00780619" w:rsidP="00780619" w:rsidRDefault="00780619" w14:paraId="6D1C55DD" w14:textId="1FF450F6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A1A1A4"/>
              </w:rPr>
            </w:pPr>
            <w:r>
              <w:rPr>
                <w:b/>
                <w:bCs/>
                <w:color w:val="A1A1A4"/>
              </w:rPr>
              <w:t>March 2</w:t>
            </w:r>
            <w:r w:rsidR="00A90BA3">
              <w:rPr>
                <w:b/>
                <w:bCs/>
                <w:color w:val="A1A1A4"/>
              </w:rPr>
              <w:t>9</w:t>
            </w:r>
            <w:r>
              <w:rPr>
                <w:b/>
                <w:bCs/>
                <w:color w:val="A1A1A4"/>
              </w:rPr>
              <w:t xml:space="preserve">—Attendance deadline for apprentice stipend #2 </w:t>
            </w:r>
          </w:p>
        </w:tc>
      </w:tr>
      <w:tr w:rsidRPr="005B61CD" w:rsidR="00147A4D" w:rsidTr="715AD7EA" w14:paraId="2ABAF7F4" w14:textId="77777777">
        <w:tc>
          <w:tcPr>
            <w:tcW w:w="1530" w:type="dxa"/>
            <w:tcMar/>
          </w:tcPr>
          <w:p w:rsidR="4D3B9645" w:rsidP="4D3B9645" w:rsidRDefault="4D3B9645" w14:paraId="2E33049A" w14:textId="3A797F83">
            <w:pPr>
              <w:spacing w:line="259" w:lineRule="auto"/>
              <w:jc w:val="center"/>
            </w:pPr>
            <w:r w:rsidRPr="4D3B9645">
              <w:rPr>
                <w:b/>
                <w:bCs/>
                <w:color w:val="522E91"/>
              </w:rPr>
              <w:t>April</w:t>
            </w:r>
          </w:p>
          <w:p w:rsidRPr="005B61CD" w:rsidR="008F7332" w:rsidP="00283356" w:rsidRDefault="008F7332" w14:paraId="01835FAD" w14:textId="77777777">
            <w:pPr>
              <w:jc w:val="center"/>
              <w:rPr>
                <w:b/>
                <w:bCs/>
                <w:color w:val="522E91"/>
              </w:rPr>
            </w:pPr>
          </w:p>
          <w:p w:rsidRPr="005B61CD" w:rsidR="00147A4D" w:rsidP="00283356" w:rsidRDefault="00147A4D" w14:paraId="41D15508" w14:textId="54E87E40">
            <w:pPr>
              <w:jc w:val="center"/>
              <w:rPr>
                <w:b/>
                <w:bCs/>
                <w:color w:val="522E91"/>
              </w:rPr>
            </w:pPr>
          </w:p>
        </w:tc>
        <w:tc>
          <w:tcPr>
            <w:tcW w:w="9180" w:type="dxa"/>
            <w:tcMar/>
          </w:tcPr>
          <w:p w:rsidR="00C616F2" w:rsidP="00C616F2" w:rsidRDefault="00C616F2" w14:paraId="21FAE1D6" w14:textId="023336B9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A1A1A4"/>
              </w:rPr>
            </w:pPr>
            <w:r>
              <w:rPr>
                <w:b/>
                <w:bCs/>
                <w:color w:val="A1A1A4"/>
              </w:rPr>
              <w:t>April 1</w:t>
            </w:r>
            <w:r w:rsidRPr="00C616F2">
              <w:rPr>
                <w:b/>
                <w:bCs/>
                <w:color w:val="A1A1A4"/>
              </w:rPr>
              <w:t>—</w:t>
            </w:r>
            <w:r>
              <w:rPr>
                <w:b/>
                <w:bCs/>
                <w:color w:val="A1A1A4"/>
              </w:rPr>
              <w:t>D</w:t>
            </w:r>
            <w:r w:rsidRPr="00C616F2">
              <w:rPr>
                <w:b/>
                <w:bCs/>
                <w:color w:val="A1A1A4"/>
              </w:rPr>
              <w:t>ocuments</w:t>
            </w:r>
            <w:r>
              <w:rPr>
                <w:b/>
                <w:bCs/>
                <w:color w:val="A1A1A4"/>
              </w:rPr>
              <w:t>, SSN#</w:t>
            </w:r>
            <w:r w:rsidRPr="00C616F2">
              <w:rPr>
                <w:b/>
                <w:bCs/>
                <w:color w:val="A1A1A4"/>
              </w:rPr>
              <w:t xml:space="preserve"> for intern/assistant pay cycle #</w:t>
            </w:r>
            <w:r w:rsidR="00B808CD">
              <w:rPr>
                <w:b/>
                <w:bCs/>
                <w:color w:val="A1A1A4"/>
              </w:rPr>
              <w:t>6</w:t>
            </w:r>
            <w:r w:rsidRPr="00C616F2">
              <w:rPr>
                <w:b/>
                <w:bCs/>
                <w:color w:val="A1A1A4"/>
              </w:rPr>
              <w:t xml:space="preserve"> </w:t>
            </w:r>
            <w:r>
              <w:rPr>
                <w:b/>
                <w:bCs/>
                <w:color w:val="A1A1A4"/>
              </w:rPr>
              <w:t>d</w:t>
            </w:r>
            <w:r w:rsidRPr="00C616F2">
              <w:rPr>
                <w:b/>
                <w:bCs/>
                <w:color w:val="A1A1A4"/>
              </w:rPr>
              <w:t>ue</w:t>
            </w:r>
          </w:p>
          <w:p w:rsidR="00304665" w:rsidP="0F8AA792" w:rsidRDefault="00304665" w14:paraId="01C711E1" w14:textId="3500C712">
            <w:pPr>
              <w:pStyle w:val="ListParagraph"/>
              <w:numPr>
                <w:ilvl w:val="0"/>
                <w:numId w:val="6"/>
              </w:numPr>
              <w:rPr>
                <w:b w:val="1"/>
                <w:bCs w:val="1"/>
                <w:color w:val="A1A1A4"/>
              </w:rPr>
            </w:pPr>
            <w:r w:rsidRPr="0F8AA792" w:rsidR="0F8AA792">
              <w:rPr>
                <w:b w:val="1"/>
                <w:bCs w:val="1"/>
                <w:color w:val="00B7AF"/>
              </w:rPr>
              <w:t xml:space="preserve">April </w:t>
            </w:r>
            <w:r w:rsidRPr="0F8AA792" w:rsidR="0F8AA792">
              <w:rPr>
                <w:b w:val="1"/>
                <w:bCs w:val="1"/>
                <w:color w:val="00B7AF"/>
              </w:rPr>
              <w:t>1</w:t>
            </w:r>
            <w:r w:rsidRPr="0F8AA792" w:rsidR="0F8AA792">
              <w:rPr>
                <w:b w:val="1"/>
                <w:bCs w:val="1"/>
                <w:color w:val="00B7AF"/>
              </w:rPr>
              <w:t>—</w:t>
            </w:r>
            <w:r w:rsidRPr="0F8AA792" w:rsidR="0F8AA792">
              <w:rPr>
                <w:b w:val="1"/>
                <w:bCs w:val="1"/>
                <w:color w:val="00B7AF"/>
              </w:rPr>
              <w:t xml:space="preserve">Spring </w:t>
            </w:r>
            <w:r w:rsidRPr="0F8AA792" w:rsidR="0F8AA792">
              <w:rPr>
                <w:b w:val="1"/>
                <w:bCs w:val="1"/>
                <w:color w:val="00B7AF"/>
              </w:rPr>
              <w:t xml:space="preserve">interview outcomes to </w:t>
            </w:r>
            <w:proofErr w:type="spellStart"/>
            <w:r w:rsidRPr="0F8AA792" w:rsidR="0F8AA792">
              <w:rPr>
                <w:b w:val="1"/>
                <w:bCs w:val="1"/>
                <w:color w:val="00B7AF"/>
              </w:rPr>
              <w:t>CitySpan</w:t>
            </w:r>
            <w:proofErr w:type="spellEnd"/>
          </w:p>
          <w:p w:rsidRPr="00C616F2" w:rsidR="00C616F2" w:rsidP="00C616F2" w:rsidRDefault="00C616F2" w14:paraId="13D30887" w14:textId="2ED7808C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A1A1A4"/>
              </w:rPr>
            </w:pPr>
            <w:r>
              <w:rPr>
                <w:b/>
                <w:bCs/>
                <w:color w:val="A1A1A4"/>
              </w:rPr>
              <w:t>April 5—Attendance deadline for intern/assistant pay cycle #</w:t>
            </w:r>
            <w:r w:rsidR="00B808CD">
              <w:rPr>
                <w:b/>
                <w:bCs/>
                <w:color w:val="A1A1A4"/>
              </w:rPr>
              <w:t>6</w:t>
            </w:r>
            <w:r>
              <w:rPr>
                <w:b/>
                <w:bCs/>
                <w:color w:val="A1A1A4"/>
              </w:rPr>
              <w:t xml:space="preserve"> </w:t>
            </w:r>
          </w:p>
          <w:p w:rsidRPr="005B61CD" w:rsidR="00147A4D" w:rsidP="4D3B9645" w:rsidRDefault="4D3B9645" w14:paraId="40025405" w14:textId="275F7332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F7941E"/>
              </w:rPr>
            </w:pPr>
            <w:r w:rsidRPr="4D3B9645">
              <w:rPr>
                <w:b/>
                <w:bCs/>
                <w:color w:val="F7941E"/>
              </w:rPr>
              <w:t>April 3– Showcase (Gallery Walk and FORTE) request forms due to programs team</w:t>
            </w:r>
          </w:p>
          <w:p w:rsidR="00147A4D" w:rsidP="62C261F4" w:rsidRDefault="62C261F4" w14:paraId="02F1B3A3" w14:textId="48EF0F09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522E91"/>
              </w:rPr>
            </w:pPr>
            <w:r w:rsidRPr="62C261F4">
              <w:rPr>
                <w:b/>
                <w:bCs/>
                <w:color w:val="522E91"/>
              </w:rPr>
              <w:t>April 6 to 11 –</w:t>
            </w:r>
          </w:p>
          <w:p w:rsidR="00147A4D" w:rsidP="62C261F4" w:rsidRDefault="62C261F4" w14:paraId="780F6D7B" w14:textId="74357B11">
            <w:pPr>
              <w:pStyle w:val="ListParagraph"/>
              <w:numPr>
                <w:ilvl w:val="1"/>
                <w:numId w:val="6"/>
              </w:numPr>
              <w:rPr>
                <w:b/>
                <w:bCs/>
                <w:color w:val="522E91"/>
              </w:rPr>
            </w:pPr>
            <w:r w:rsidRPr="62C261F4">
              <w:rPr>
                <w:b/>
                <w:bCs/>
                <w:color w:val="522E91"/>
              </w:rPr>
              <w:t xml:space="preserve">CPS Spring Break; Gallery 37 After School Programs Cancelled </w:t>
            </w:r>
          </w:p>
          <w:p w:rsidR="00B808CD" w:rsidP="62C261F4" w:rsidRDefault="62C261F4" w14:paraId="585763D2" w14:textId="67FA8265">
            <w:pPr>
              <w:pStyle w:val="ListParagraph"/>
              <w:numPr>
                <w:ilvl w:val="1"/>
                <w:numId w:val="6"/>
              </w:numPr>
              <w:rPr>
                <w:b/>
                <w:bCs/>
                <w:color w:val="522E91"/>
              </w:rPr>
            </w:pPr>
            <w:r w:rsidRPr="62C261F4">
              <w:rPr>
                <w:b/>
                <w:bCs/>
                <w:color w:val="522E91"/>
              </w:rPr>
              <w:t>Spring Immersion Programs 9 am- 5 pm</w:t>
            </w:r>
          </w:p>
          <w:p w:rsidR="00B808CD" w:rsidP="62C261F4" w:rsidRDefault="62C261F4" w14:paraId="330E4552" w14:textId="4625A476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00B7AF"/>
              </w:rPr>
            </w:pPr>
            <w:r w:rsidRPr="62C261F4">
              <w:rPr>
                <w:b/>
                <w:bCs/>
                <w:color w:val="00B7AF"/>
              </w:rPr>
              <w:t xml:space="preserve">April 9– Teen surveys opens. Codes are available in </w:t>
            </w:r>
            <w:proofErr w:type="spellStart"/>
            <w:r w:rsidRPr="62C261F4">
              <w:rPr>
                <w:b/>
                <w:bCs/>
                <w:color w:val="00B7AF"/>
              </w:rPr>
              <w:t>CitySpan</w:t>
            </w:r>
            <w:proofErr w:type="spellEnd"/>
            <w:r w:rsidRPr="62C261F4">
              <w:rPr>
                <w:b/>
                <w:bCs/>
                <w:color w:val="00B7AF"/>
              </w:rPr>
              <w:t xml:space="preserve"> via Teen Survey Completion Report</w:t>
            </w:r>
          </w:p>
          <w:p w:rsidR="00B808CD" w:rsidP="62C261F4" w:rsidRDefault="62C261F4" w14:paraId="492E2199" w14:textId="658C58E1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522E91"/>
              </w:rPr>
            </w:pPr>
            <w:r w:rsidRPr="62C261F4">
              <w:rPr>
                <w:b/>
                <w:bCs/>
                <w:color w:val="522E91"/>
              </w:rPr>
              <w:lastRenderedPageBreak/>
              <w:t xml:space="preserve">April 14- SAT Testing Day- Gallery 37 After School Programs Cancelled </w:t>
            </w:r>
          </w:p>
          <w:p w:rsidR="00B808CD" w:rsidP="62C261F4" w:rsidRDefault="62C261F4" w14:paraId="6962D06E" w14:textId="29411DDE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522E91"/>
              </w:rPr>
            </w:pPr>
            <w:r w:rsidRPr="62C261F4">
              <w:rPr>
                <w:b/>
                <w:bCs/>
                <w:color w:val="522E91"/>
              </w:rPr>
              <w:t xml:space="preserve">April 15- </w:t>
            </w:r>
            <w:proofErr w:type="spellStart"/>
            <w:r w:rsidRPr="62C261F4">
              <w:rPr>
                <w:b/>
                <w:bCs/>
                <w:color w:val="522E91"/>
              </w:rPr>
              <w:t>PSAT</w:t>
            </w:r>
            <w:proofErr w:type="spellEnd"/>
            <w:r w:rsidRPr="62C261F4">
              <w:rPr>
                <w:b/>
                <w:bCs/>
                <w:color w:val="522E91"/>
              </w:rPr>
              <w:t xml:space="preserve"> Testing Day- Gallery 37 After School Programs Cancelled</w:t>
            </w:r>
          </w:p>
          <w:p w:rsidR="00B808CD" w:rsidP="62C261F4" w:rsidRDefault="62C261F4" w14:paraId="2FC87746" w14:textId="23CC3039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A1A1A4"/>
              </w:rPr>
            </w:pPr>
            <w:r w:rsidRPr="62C261F4">
              <w:rPr>
                <w:b/>
                <w:bCs/>
                <w:color w:val="A1A1A4"/>
              </w:rPr>
              <w:t>April 15—Documents, SSN# for intern/assistant pay cycle #7 due</w:t>
            </w:r>
          </w:p>
          <w:p w:rsidR="62C261F4" w:rsidP="62C261F4" w:rsidRDefault="62C261F4" w14:paraId="10312A6B" w14:textId="77175D11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522E91"/>
              </w:rPr>
            </w:pPr>
            <w:r w:rsidRPr="62C261F4">
              <w:rPr>
                <w:b/>
                <w:bCs/>
                <w:color w:val="522E91"/>
              </w:rPr>
              <w:t>April 17– CPS School Improvement Day; Gallery 37 After School Programs Cancelled</w:t>
            </w:r>
          </w:p>
          <w:p w:rsidRPr="00B808CD" w:rsidR="00B808CD" w:rsidP="00B808CD" w:rsidRDefault="62C261F4" w14:paraId="06F2E85A" w14:textId="1C6B500E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A1A1A4"/>
              </w:rPr>
            </w:pPr>
            <w:r w:rsidRPr="62C261F4">
              <w:rPr>
                <w:b/>
                <w:bCs/>
                <w:color w:val="A1A1A4"/>
              </w:rPr>
              <w:t xml:space="preserve">April 19—Attendance deadline for intern/assistant pay cycle #7 </w:t>
            </w:r>
          </w:p>
          <w:p w:rsidR="00B808CD" w:rsidP="7C1C8093" w:rsidRDefault="7C1C8093" w14:paraId="5CD9458C" w14:textId="790A8104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A1A1A4"/>
              </w:rPr>
            </w:pPr>
            <w:r w:rsidRPr="7C1C8093">
              <w:rPr>
                <w:b/>
                <w:bCs/>
                <w:color w:val="A1A1A4"/>
              </w:rPr>
              <w:t>April 29</w:t>
            </w:r>
          </w:p>
          <w:p w:rsidR="00B808CD" w:rsidP="7C1C8093" w:rsidRDefault="7C1C8093" w14:paraId="478B5B99" w14:textId="15FA2F1D">
            <w:pPr>
              <w:pStyle w:val="ListParagraph"/>
              <w:numPr>
                <w:ilvl w:val="1"/>
                <w:numId w:val="6"/>
              </w:numPr>
              <w:rPr>
                <w:b/>
                <w:bCs/>
                <w:color w:val="A1A1A4"/>
              </w:rPr>
            </w:pPr>
            <w:r w:rsidRPr="7C1C8093">
              <w:rPr>
                <w:b/>
                <w:bCs/>
                <w:color w:val="A1A1A4"/>
              </w:rPr>
              <w:t>Documents, SSN# for intern/assistant pay cycle #8 due</w:t>
            </w:r>
          </w:p>
          <w:p w:rsidRPr="00B808CD" w:rsidR="00A90BA3" w:rsidP="715AD7EA" w:rsidRDefault="7C1C8093" w14:paraId="16B7F83D" w14:textId="14063C8B">
            <w:pPr>
              <w:pStyle w:val="ListParagraph"/>
              <w:numPr>
                <w:ilvl w:val="1"/>
                <w:numId w:val="1"/>
              </w:numPr>
              <w:rPr>
                <w:b w:val="1"/>
                <w:bCs w:val="1"/>
                <w:color w:val="A1A1A4"/>
              </w:rPr>
            </w:pPr>
            <w:r w:rsidRPr="715AD7EA" w:rsidR="715AD7EA">
              <w:rPr>
                <w:b w:val="1"/>
                <w:bCs w:val="1"/>
                <w:color w:val="A1A1A4"/>
              </w:rPr>
              <w:t>PACR</w:t>
            </w:r>
            <w:r w:rsidRPr="715AD7EA" w:rsidR="715AD7EA">
              <w:rPr>
                <w:b w:val="1"/>
                <w:bCs w:val="1"/>
                <w:color w:val="A1A1A4"/>
              </w:rPr>
              <w:t>, SSN# for apprentice stipend #3 due</w:t>
            </w:r>
          </w:p>
        </w:tc>
      </w:tr>
      <w:tr w:rsidRPr="005B61CD" w:rsidR="00147A4D" w:rsidTr="715AD7EA" w14:paraId="2ECA91D5" w14:textId="77777777">
        <w:trPr>
          <w:trHeight w:val="530"/>
        </w:trPr>
        <w:tc>
          <w:tcPr>
            <w:tcW w:w="1530" w:type="dxa"/>
            <w:tcMar/>
          </w:tcPr>
          <w:p w:rsidRPr="005B61CD" w:rsidR="00415CC0" w:rsidP="4D3B9645" w:rsidRDefault="4D3B9645" w14:paraId="3602B154" w14:textId="4C0DD95E">
            <w:pPr>
              <w:jc w:val="center"/>
              <w:rPr>
                <w:b/>
                <w:bCs/>
                <w:color w:val="522E91"/>
              </w:rPr>
            </w:pPr>
            <w:r w:rsidRPr="4D3B9645">
              <w:rPr>
                <w:b/>
                <w:bCs/>
                <w:color w:val="522E91"/>
              </w:rPr>
              <w:lastRenderedPageBreak/>
              <w:t>May</w:t>
            </w:r>
          </w:p>
        </w:tc>
        <w:tc>
          <w:tcPr>
            <w:tcW w:w="9180" w:type="dxa"/>
            <w:tcMar/>
          </w:tcPr>
          <w:p w:rsidR="4D3B9645" w:rsidP="4D3B9645" w:rsidRDefault="4D3B9645" w14:paraId="6CD55466" w14:textId="15F8F913">
            <w:pPr>
              <w:pStyle w:val="ListParagraph"/>
              <w:numPr>
                <w:ilvl w:val="0"/>
                <w:numId w:val="6"/>
              </w:numPr>
              <w:rPr>
                <w:b w:val="1"/>
                <w:bCs w:val="1"/>
                <w:color w:val="00B7AF"/>
              </w:rPr>
            </w:pPr>
            <w:r w:rsidRPr="715AD7EA" w:rsidR="715AD7EA">
              <w:rPr>
                <w:b w:val="1"/>
                <w:bCs w:val="1"/>
                <w:color w:val="00B7AF"/>
              </w:rPr>
              <w:t xml:space="preserve">May 1—Teen surveys due </w:t>
            </w:r>
          </w:p>
          <w:p w:rsidR="4D3B9645" w:rsidP="715AD7EA" w:rsidRDefault="4D3B9645" w14:paraId="64E9C095" w14:textId="0EBD2B5F">
            <w:pPr>
              <w:pStyle w:val="ListParagraph"/>
              <w:numPr>
                <w:ilvl w:val="0"/>
                <w:numId w:val="6"/>
              </w:numPr>
              <w:rPr>
                <w:b w:val="1"/>
                <w:bCs w:val="1"/>
                <w:color w:val="522E91"/>
              </w:rPr>
            </w:pPr>
            <w:r w:rsidRPr="715AD7EA" w:rsidR="715AD7EA">
              <w:rPr>
                <w:b w:val="1"/>
                <w:bCs w:val="1"/>
                <w:color w:val="522E91"/>
              </w:rPr>
              <w:t>May 2</w:t>
            </w:r>
          </w:p>
          <w:p w:rsidR="4D3B9645" w:rsidP="715AD7EA" w:rsidRDefault="4D3B9645" w14:paraId="3211B674" w14:textId="7557C036">
            <w:pPr>
              <w:pStyle w:val="ListParagraph"/>
              <w:numPr>
                <w:ilvl w:val="1"/>
                <w:numId w:val="6"/>
              </w:numPr>
              <w:rPr>
                <w:b w:val="1"/>
                <w:bCs w:val="1"/>
                <w:color w:val="522E91"/>
              </w:rPr>
            </w:pPr>
            <w:r w:rsidRPr="715AD7EA" w:rsidR="715AD7EA">
              <w:rPr>
                <w:b w:val="1"/>
                <w:bCs w:val="1"/>
                <w:color w:val="522E91"/>
              </w:rPr>
              <w:t xml:space="preserve">Gallery Walk Spring 2020 </w:t>
            </w:r>
          </w:p>
          <w:p w:rsidR="715AD7EA" w:rsidP="715AD7EA" w:rsidRDefault="715AD7EA" w14:paraId="5BA95F0C" w14:textId="2DCE353E">
            <w:pPr>
              <w:pStyle w:val="ListParagraph"/>
              <w:numPr>
                <w:ilvl w:val="1"/>
                <w:numId w:val="6"/>
              </w:numPr>
              <w:rPr>
                <w:b w:val="1"/>
                <w:bCs w:val="1"/>
                <w:color w:val="522E91"/>
                <w:sz w:val="22"/>
                <w:szCs w:val="22"/>
              </w:rPr>
            </w:pPr>
            <w:r w:rsidRPr="715AD7EA" w:rsidR="715AD7EA">
              <w:rPr>
                <w:b w:val="1"/>
                <w:bCs w:val="1"/>
                <w:color w:val="522E91"/>
              </w:rPr>
              <w:t>Last day of February-start spring programs</w:t>
            </w:r>
          </w:p>
          <w:p w:rsidR="00B808CD" w:rsidP="7C1C8093" w:rsidRDefault="7C1C8093" w14:paraId="4F57B1D1" w14:textId="535D265F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A1A1A4"/>
              </w:rPr>
            </w:pPr>
            <w:r w:rsidRPr="7C1C8093">
              <w:rPr>
                <w:b/>
                <w:bCs/>
                <w:color w:val="A1A1A4"/>
              </w:rPr>
              <w:t>May 3</w:t>
            </w:r>
          </w:p>
          <w:p w:rsidR="00B808CD" w:rsidP="7C1C8093" w:rsidRDefault="7C1C8093" w14:paraId="6AD0948D" w14:textId="176CAB7B">
            <w:pPr>
              <w:pStyle w:val="ListParagraph"/>
              <w:numPr>
                <w:ilvl w:val="1"/>
                <w:numId w:val="6"/>
              </w:numPr>
              <w:rPr>
                <w:b/>
                <w:bCs/>
                <w:color w:val="A1A1A4"/>
              </w:rPr>
            </w:pPr>
            <w:r w:rsidRPr="7C1C8093">
              <w:rPr>
                <w:b/>
                <w:bCs/>
                <w:color w:val="A1A1A4"/>
              </w:rPr>
              <w:t xml:space="preserve">Attendance deadline for intern/assistant pay cycle #8 </w:t>
            </w:r>
          </w:p>
          <w:p w:rsidRPr="00B808CD" w:rsidR="00A90BA3" w:rsidP="7C1C8093" w:rsidRDefault="7C1C8093" w14:paraId="393BE724" w14:textId="6472130A">
            <w:pPr>
              <w:pStyle w:val="ListParagraph"/>
              <w:numPr>
                <w:ilvl w:val="1"/>
                <w:numId w:val="6"/>
              </w:numPr>
              <w:rPr>
                <w:b/>
                <w:bCs/>
                <w:color w:val="A1A1A4"/>
              </w:rPr>
            </w:pPr>
            <w:r w:rsidRPr="7C1C8093">
              <w:rPr>
                <w:b/>
                <w:bCs/>
                <w:color w:val="A1A1A4"/>
              </w:rPr>
              <w:t>Attendance deadline for apprentice stipend #3</w:t>
            </w:r>
          </w:p>
          <w:p w:rsidR="4D3B9645" w:rsidP="62C261F4" w:rsidRDefault="62C261F4" w14:paraId="6417EA2E" w14:textId="00D9E891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b/>
                <w:bCs/>
                <w:color w:val="522E91"/>
              </w:rPr>
            </w:pPr>
            <w:r w:rsidRPr="62C261F4">
              <w:rPr>
                <w:b/>
                <w:bCs/>
                <w:color w:val="522E91"/>
              </w:rPr>
              <w:t>May 4– FORTE at the Museum of Contemporary Art 6-8 pm</w:t>
            </w:r>
          </w:p>
          <w:p w:rsidR="4D3B9645" w:rsidP="62C261F4" w:rsidRDefault="62C261F4" w14:paraId="34E4D883" w14:textId="42988F99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F7941E"/>
              </w:rPr>
            </w:pPr>
            <w:r w:rsidRPr="62C261F4">
              <w:rPr>
                <w:b/>
                <w:bCs/>
                <w:color w:val="F7941E"/>
              </w:rPr>
              <w:t>May 5 to 8 –Gallery 37 Make Up Week</w:t>
            </w:r>
          </w:p>
          <w:p w:rsidRPr="00B808CD" w:rsidR="4D3B9645" w:rsidP="62C261F4" w:rsidRDefault="62C261F4" w14:paraId="11C981BF" w14:textId="6794BCCB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F7941E"/>
              </w:rPr>
            </w:pPr>
            <w:r w:rsidRPr="62C261F4">
              <w:rPr>
                <w:b/>
                <w:bCs/>
                <w:color w:val="F7941E"/>
              </w:rPr>
              <w:t>May 4 to 8—Space Clean-Up by instructors for all Gallery 37 Programs</w:t>
            </w:r>
          </w:p>
          <w:p w:rsidR="62C261F4" w:rsidP="62C261F4" w:rsidRDefault="62C261F4" w14:paraId="6F50B301" w14:textId="71FAACB1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00A88F"/>
              </w:rPr>
            </w:pPr>
            <w:r w:rsidRPr="62C261F4">
              <w:rPr>
                <w:b/>
                <w:bCs/>
                <w:color w:val="00A88F"/>
              </w:rPr>
              <w:t xml:space="preserve">TBD – Program Reports by Instructors due in </w:t>
            </w:r>
            <w:proofErr w:type="spellStart"/>
            <w:r w:rsidRPr="62C261F4">
              <w:rPr>
                <w:b/>
                <w:bCs/>
                <w:color w:val="00A88F"/>
              </w:rPr>
              <w:t>CitySpan</w:t>
            </w:r>
            <w:proofErr w:type="spellEnd"/>
          </w:p>
          <w:p w:rsidR="00B808CD" w:rsidP="00B808CD" w:rsidRDefault="00B808CD" w14:paraId="3DD68692" w14:textId="576FD452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A1A1A4"/>
              </w:rPr>
            </w:pPr>
            <w:r>
              <w:rPr>
                <w:b/>
                <w:bCs/>
                <w:color w:val="A1A1A4"/>
              </w:rPr>
              <w:t>May 13</w:t>
            </w:r>
            <w:r w:rsidRPr="00C616F2">
              <w:rPr>
                <w:b/>
                <w:bCs/>
                <w:color w:val="A1A1A4"/>
              </w:rPr>
              <w:t>—</w:t>
            </w:r>
            <w:r>
              <w:rPr>
                <w:b/>
                <w:bCs/>
                <w:color w:val="A1A1A4"/>
              </w:rPr>
              <w:t>D</w:t>
            </w:r>
            <w:r w:rsidRPr="00C616F2">
              <w:rPr>
                <w:b/>
                <w:bCs/>
                <w:color w:val="A1A1A4"/>
              </w:rPr>
              <w:t>ocuments</w:t>
            </w:r>
            <w:r>
              <w:rPr>
                <w:b/>
                <w:bCs/>
                <w:color w:val="A1A1A4"/>
              </w:rPr>
              <w:t>, SSN#</w:t>
            </w:r>
            <w:r w:rsidRPr="00C616F2">
              <w:rPr>
                <w:b/>
                <w:bCs/>
                <w:color w:val="A1A1A4"/>
              </w:rPr>
              <w:t xml:space="preserve"> for intern/assistant pay cycle #</w:t>
            </w:r>
            <w:r>
              <w:rPr>
                <w:b/>
                <w:bCs/>
                <w:color w:val="A1A1A4"/>
              </w:rPr>
              <w:t>9</w:t>
            </w:r>
            <w:r w:rsidRPr="00C616F2">
              <w:rPr>
                <w:b/>
                <w:bCs/>
                <w:color w:val="A1A1A4"/>
              </w:rPr>
              <w:t xml:space="preserve"> </w:t>
            </w:r>
            <w:r>
              <w:rPr>
                <w:b/>
                <w:bCs/>
                <w:color w:val="A1A1A4"/>
              </w:rPr>
              <w:t>d</w:t>
            </w:r>
            <w:r w:rsidRPr="00C616F2">
              <w:rPr>
                <w:b/>
                <w:bCs/>
                <w:color w:val="A1A1A4"/>
              </w:rPr>
              <w:t>ue</w:t>
            </w:r>
          </w:p>
          <w:p w:rsidRPr="00B808CD" w:rsidR="00B808CD" w:rsidP="62C261F4" w:rsidRDefault="62C261F4" w14:paraId="3A46812E" w14:textId="5F218F32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A1A1A4"/>
              </w:rPr>
            </w:pPr>
            <w:r w:rsidRPr="62C261F4">
              <w:rPr>
                <w:b/>
                <w:bCs/>
                <w:color w:val="A1A1A4"/>
              </w:rPr>
              <w:t xml:space="preserve">May 17—Attendance deadline for intern/assistant pay cycle #9 </w:t>
            </w:r>
          </w:p>
          <w:p w:rsidRPr="005B61CD" w:rsidR="00147A4D" w:rsidP="62C261F4" w:rsidRDefault="62C261F4" w14:paraId="4B8E78FF" w14:textId="6B08A7E0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b/>
                <w:bCs/>
                <w:color w:val="7030A0"/>
              </w:rPr>
            </w:pPr>
            <w:r w:rsidRPr="62C261F4">
              <w:rPr>
                <w:b/>
                <w:bCs/>
                <w:color w:val="7030A0"/>
                <w:sz w:val="28"/>
                <w:szCs w:val="28"/>
              </w:rPr>
              <w:t xml:space="preserve">**NEW DAYS** SUMMER INTERVIEWS </w:t>
            </w:r>
          </w:p>
          <w:p w:rsidRPr="005B61CD" w:rsidR="00147A4D" w:rsidP="62C261F4" w:rsidRDefault="62C261F4" w14:paraId="4062FEC4" w14:textId="0BC9CFC0">
            <w:pPr>
              <w:pStyle w:val="ListParagraph"/>
              <w:numPr>
                <w:ilvl w:val="1"/>
                <w:numId w:val="6"/>
              </w:numPr>
              <w:spacing w:after="160" w:line="259" w:lineRule="auto"/>
              <w:rPr>
                <w:b/>
                <w:bCs/>
                <w:color w:val="7030A0"/>
                <w:u w:val="single"/>
              </w:rPr>
            </w:pPr>
            <w:r w:rsidRPr="62C261F4">
              <w:rPr>
                <w:b/>
                <w:bCs/>
                <w:color w:val="7030A0"/>
                <w:u w:val="single"/>
              </w:rPr>
              <w:t xml:space="preserve">Saturday, </w:t>
            </w:r>
            <w:r w:rsidRPr="62C261F4">
              <w:rPr>
                <w:b/>
                <w:bCs/>
                <w:color w:val="7030A0"/>
              </w:rPr>
              <w:t>May 9</w:t>
            </w:r>
          </w:p>
          <w:p w:rsidRPr="005B61CD" w:rsidR="00147A4D" w:rsidP="62C261F4" w:rsidRDefault="62C261F4" w14:paraId="5E53F2DB" w14:textId="12E61BBA">
            <w:pPr>
              <w:pStyle w:val="ListParagraph"/>
              <w:numPr>
                <w:ilvl w:val="2"/>
                <w:numId w:val="6"/>
              </w:numPr>
              <w:spacing w:after="160" w:line="259" w:lineRule="auto"/>
              <w:rPr>
                <w:b/>
                <w:bCs/>
                <w:color w:val="7030A0"/>
              </w:rPr>
            </w:pPr>
            <w:r w:rsidRPr="62C261F4">
              <w:rPr>
                <w:b/>
                <w:bCs/>
                <w:color w:val="7030A0"/>
              </w:rPr>
              <w:t>Summer Kick-off 9:00 to 10:30 (Breakfast served 8:30-9 am)</w:t>
            </w:r>
          </w:p>
          <w:p w:rsidRPr="005B61CD" w:rsidR="00147A4D" w:rsidP="62C261F4" w:rsidRDefault="62C261F4" w14:paraId="104E3EE0" w14:textId="4215583E">
            <w:pPr>
              <w:pStyle w:val="ListParagraph"/>
              <w:numPr>
                <w:ilvl w:val="2"/>
                <w:numId w:val="6"/>
              </w:numPr>
              <w:spacing w:after="160" w:line="259" w:lineRule="auto"/>
              <w:rPr>
                <w:b/>
                <w:bCs/>
                <w:color w:val="7030A0"/>
              </w:rPr>
            </w:pPr>
            <w:r w:rsidRPr="62C261F4">
              <w:rPr>
                <w:b/>
                <w:bCs/>
                <w:color w:val="7030A0"/>
              </w:rPr>
              <w:t>Teen interviews from 11:00 to 3:00 – Lunch Served</w:t>
            </w:r>
          </w:p>
          <w:p w:rsidRPr="005B61CD" w:rsidR="00147A4D" w:rsidP="62C261F4" w:rsidRDefault="62C261F4" w14:paraId="1C5FAB98" w14:textId="1D634E54">
            <w:pPr>
              <w:pStyle w:val="ListParagraph"/>
              <w:numPr>
                <w:ilvl w:val="1"/>
                <w:numId w:val="6"/>
              </w:numPr>
              <w:spacing w:after="160" w:line="259" w:lineRule="auto"/>
              <w:rPr>
                <w:b/>
                <w:bCs/>
                <w:color w:val="7030A0"/>
              </w:rPr>
            </w:pPr>
            <w:r w:rsidRPr="62C261F4">
              <w:rPr>
                <w:b/>
                <w:bCs/>
                <w:color w:val="7030A0"/>
                <w:u w:val="single"/>
              </w:rPr>
              <w:t>Wednesday</w:t>
            </w:r>
            <w:r w:rsidRPr="62C261F4">
              <w:rPr>
                <w:b/>
                <w:bCs/>
                <w:color w:val="7030A0"/>
              </w:rPr>
              <w:t>, May 13— Summer Teen interviews from 5:00 to 7:00</w:t>
            </w:r>
          </w:p>
          <w:p w:rsidRPr="005B61CD" w:rsidR="00147A4D" w:rsidP="62C261F4" w:rsidRDefault="62C261F4" w14:paraId="43C98240" w14:textId="01682AAC">
            <w:pPr>
              <w:pStyle w:val="ListParagraph"/>
              <w:numPr>
                <w:ilvl w:val="1"/>
                <w:numId w:val="6"/>
              </w:numPr>
              <w:spacing w:after="160" w:line="259" w:lineRule="auto"/>
              <w:rPr>
                <w:b/>
                <w:bCs/>
                <w:color w:val="7030A0"/>
              </w:rPr>
            </w:pPr>
            <w:r w:rsidRPr="62C261F4">
              <w:rPr>
                <w:b/>
                <w:bCs/>
                <w:color w:val="7030A0"/>
                <w:u w:val="single"/>
              </w:rPr>
              <w:t>Thursday</w:t>
            </w:r>
            <w:r w:rsidRPr="62C261F4">
              <w:rPr>
                <w:b/>
                <w:bCs/>
                <w:color w:val="7030A0"/>
              </w:rPr>
              <w:t>, May 14 – Summer Teen interviews from 5:00 to 7:00</w:t>
            </w:r>
          </w:p>
          <w:p w:rsidRPr="005B61CD" w:rsidR="00147A4D" w:rsidP="715AD7EA" w:rsidRDefault="62C261F4" w14:paraId="5B3EBE63" w14:textId="0B138F05">
            <w:pPr>
              <w:pStyle w:val="ListParagraph"/>
              <w:numPr>
                <w:ilvl w:val="1"/>
                <w:numId w:val="6"/>
              </w:numPr>
              <w:spacing w:after="160" w:line="259" w:lineRule="auto"/>
              <w:rPr>
                <w:b w:val="1"/>
                <w:bCs w:val="1"/>
                <w:color w:val="7030A0"/>
              </w:rPr>
            </w:pPr>
            <w:r w:rsidRPr="715AD7EA" w:rsidR="715AD7EA">
              <w:rPr>
                <w:b w:val="1"/>
                <w:bCs w:val="1"/>
                <w:color w:val="7030A0"/>
                <w:u w:val="single"/>
              </w:rPr>
              <w:t>Saturday</w:t>
            </w:r>
            <w:r w:rsidRPr="715AD7EA" w:rsidR="715AD7EA">
              <w:rPr>
                <w:b w:val="1"/>
                <w:bCs w:val="1"/>
                <w:color w:val="7030A0"/>
              </w:rPr>
              <w:t>, May 16— Summer Teen interviews from 11:00 am- 3:00 pm- Lunch Served</w:t>
            </w:r>
          </w:p>
          <w:p w:rsidRPr="005B61CD" w:rsidR="00147A4D" w:rsidP="715AD7EA" w:rsidRDefault="62C261F4" w14:paraId="2059C440" w14:textId="012644DB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b w:val="1"/>
                <w:bCs w:val="1"/>
                <w:color w:val="7030A0"/>
              </w:rPr>
            </w:pPr>
            <w:r w:rsidRPr="715AD7EA" w:rsidR="715AD7EA">
              <w:rPr>
                <w:b w:val="1"/>
                <w:bCs w:val="1"/>
                <w:color w:val="7030A0"/>
              </w:rPr>
              <w:t>May 30</w:t>
            </w:r>
            <w:r w:rsidRPr="715AD7EA" w:rsidR="715AD7EA">
              <w:rPr>
                <w:b w:val="1"/>
                <w:bCs w:val="1"/>
                <w:color w:val="7030A0"/>
              </w:rPr>
              <w:t xml:space="preserve">– </w:t>
            </w:r>
            <w:r w:rsidRPr="715AD7EA" w:rsidR="715AD7EA">
              <w:rPr>
                <w:b w:val="1"/>
                <w:bCs w:val="1"/>
                <w:color w:val="7030A0"/>
              </w:rPr>
              <w:t>Last Day of March-start programs</w:t>
            </w:r>
          </w:p>
        </w:tc>
      </w:tr>
      <w:tr w:rsidRPr="005B61CD" w:rsidR="00415CC0" w:rsidTr="715AD7EA" w14:paraId="1B7C49F8" w14:textId="77777777">
        <w:trPr>
          <w:trHeight w:val="233"/>
        </w:trPr>
        <w:tc>
          <w:tcPr>
            <w:tcW w:w="1530" w:type="dxa"/>
            <w:tcMar/>
          </w:tcPr>
          <w:p w:rsidRPr="005B61CD" w:rsidR="00415CC0" w:rsidP="62C261F4" w:rsidRDefault="62C261F4" w14:paraId="522722C8" w14:textId="5911EEE2">
            <w:pPr>
              <w:jc w:val="center"/>
              <w:rPr>
                <w:b/>
                <w:bCs/>
                <w:color w:val="7030A0"/>
              </w:rPr>
            </w:pPr>
            <w:r w:rsidRPr="62C261F4">
              <w:rPr>
                <w:b/>
                <w:bCs/>
                <w:color w:val="7030A0"/>
              </w:rPr>
              <w:t>June</w:t>
            </w:r>
          </w:p>
        </w:tc>
        <w:tc>
          <w:tcPr>
            <w:tcW w:w="9180" w:type="dxa"/>
            <w:tcMar/>
          </w:tcPr>
          <w:p w:rsidRPr="005B61CD" w:rsidR="00415CC0" w:rsidP="62C261F4" w:rsidRDefault="62C261F4" w14:paraId="4C4212C6" w14:textId="2D5C8AF4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b/>
                <w:bCs/>
                <w:color w:val="7030A0"/>
              </w:rPr>
            </w:pPr>
            <w:r w:rsidRPr="62C261F4">
              <w:rPr>
                <w:b/>
                <w:bCs/>
                <w:color w:val="7030A0"/>
              </w:rPr>
              <w:t>June 29- First day of Summer Programming (Advanced Apprenticeships)</w:t>
            </w:r>
          </w:p>
          <w:p w:rsidRPr="005B61CD" w:rsidR="00415CC0" w:rsidP="62C261F4" w:rsidRDefault="62C261F4" w14:paraId="426E45E5" w14:textId="61CBFBBB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b/>
                <w:bCs/>
                <w:color w:val="7030A0"/>
              </w:rPr>
            </w:pPr>
            <w:r w:rsidRPr="62C261F4">
              <w:rPr>
                <w:b/>
                <w:bCs/>
                <w:color w:val="7030A0"/>
              </w:rPr>
              <w:t>July 6—First day of Summer Programming (Apprenticeships)</w:t>
            </w:r>
          </w:p>
        </w:tc>
      </w:tr>
    </w:tbl>
    <w:p w:rsidRPr="005B61CD" w:rsidR="009B4B00" w:rsidP="62C261F4" w:rsidRDefault="62C261F4" w14:paraId="047CB061" w14:textId="50420A10">
      <w:pPr>
        <w:jc w:val="center"/>
        <w:rPr>
          <w:b/>
          <w:bCs/>
          <w:color w:val="7030A0"/>
        </w:rPr>
      </w:pPr>
      <w:r w:rsidRPr="62C261F4">
        <w:rPr>
          <w:b/>
          <w:bCs/>
          <w:color w:val="7030A0"/>
        </w:rPr>
        <w:t>*Attendance is due in Cityspan every Sunday by 5:00 pm</w:t>
      </w:r>
    </w:p>
    <w:sectPr w:rsidRPr="005B61CD" w:rsidR="009B4B00" w:rsidSect="008C28B4">
      <w:headerReference w:type="default" r:id="rId8"/>
      <w:footerReference w:type="even" r:id="rId9"/>
      <w:footerReference w:type="default" r:id="rId10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C3D" w:rsidP="009D272E" w:rsidRDefault="00865C3D" w14:paraId="0D6B2B5B" w14:textId="77777777">
      <w:pPr>
        <w:spacing w:after="0" w:line="240" w:lineRule="auto"/>
      </w:pPr>
      <w:r>
        <w:separator/>
      </w:r>
    </w:p>
  </w:endnote>
  <w:endnote w:type="continuationSeparator" w:id="0">
    <w:p w:rsidR="00865C3D" w:rsidP="009D272E" w:rsidRDefault="00865C3D" w14:paraId="1A26714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356" w:rsidP="003F724A" w:rsidRDefault="00283356" w14:paraId="5C786D40" w14:textId="7777777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3F724A" w:rsidR="00283356" w:rsidP="003F724A" w:rsidRDefault="00283356" w14:paraId="218A51E9" w14:textId="0DD74F92">
    <w:pPr>
      <w:pStyle w:val="Footer"/>
      <w:jc w:val="center"/>
      <w:rPr>
        <w:b/>
        <w:bCs/>
        <w:color w:val="522E91"/>
        <w:sz w:val="20"/>
        <w:szCs w:val="20"/>
      </w:rPr>
    </w:pPr>
    <w:r w:rsidRPr="003F724A">
      <w:rPr>
        <w:b/>
        <w:bCs/>
        <w:sz w:val="20"/>
        <w:szCs w:val="20"/>
      </w:rPr>
      <w:t xml:space="preserve">KEY: </w:t>
    </w:r>
    <w:r w:rsidRPr="003F724A" w:rsidR="003F724A">
      <w:rPr>
        <w:b/>
        <w:bCs/>
        <w:color w:val="F7941E"/>
        <w:sz w:val="20"/>
        <w:szCs w:val="20"/>
      </w:rPr>
      <w:t>*</w:t>
    </w:r>
    <w:r w:rsidRPr="003F724A">
      <w:rPr>
        <w:b/>
        <w:bCs/>
        <w:color w:val="F7941E"/>
        <w:sz w:val="20"/>
        <w:szCs w:val="20"/>
      </w:rPr>
      <w:t>Orange</w:t>
    </w:r>
    <w:r w:rsidRPr="003F724A">
      <w:rPr>
        <w:b/>
        <w:bCs/>
        <w:color w:val="F7931D"/>
        <w:sz w:val="20"/>
        <w:szCs w:val="20"/>
      </w:rPr>
      <w:t>- Downtown/Gallery Specific Dates</w:t>
    </w:r>
    <w:r w:rsidRPr="003F724A" w:rsidR="003F724A">
      <w:rPr>
        <w:b/>
        <w:bCs/>
        <w:color w:val="F7931D"/>
        <w:sz w:val="20"/>
        <w:szCs w:val="20"/>
      </w:rPr>
      <w:t>*</w:t>
    </w:r>
    <w:r w:rsidRPr="003F724A">
      <w:rPr>
        <w:b/>
        <w:bCs/>
        <w:color w:val="F7931D"/>
        <w:sz w:val="20"/>
        <w:szCs w:val="20"/>
      </w:rPr>
      <w:t xml:space="preserve">    </w:t>
    </w:r>
    <w:r w:rsidRPr="003F724A" w:rsidR="003F724A">
      <w:rPr>
        <w:b/>
        <w:bCs/>
        <w:color w:val="00B7AF"/>
        <w:sz w:val="20"/>
        <w:szCs w:val="20"/>
      </w:rPr>
      <w:t>*</w:t>
    </w:r>
    <w:r w:rsidRPr="003F724A">
      <w:rPr>
        <w:b/>
        <w:bCs/>
        <w:color w:val="00B7AF"/>
        <w:sz w:val="20"/>
        <w:szCs w:val="20"/>
      </w:rPr>
      <w:t xml:space="preserve">Green- </w:t>
    </w:r>
    <w:proofErr w:type="spellStart"/>
    <w:r w:rsidRPr="003F724A" w:rsidR="003F724A">
      <w:rPr>
        <w:b/>
        <w:bCs/>
        <w:color w:val="00B7AF"/>
        <w:sz w:val="20"/>
        <w:szCs w:val="20"/>
      </w:rPr>
      <w:t>CitySpan</w:t>
    </w:r>
    <w:proofErr w:type="spellEnd"/>
    <w:r w:rsidRPr="003F724A" w:rsidR="003F724A">
      <w:rPr>
        <w:b/>
        <w:bCs/>
        <w:color w:val="00B7AF"/>
        <w:sz w:val="20"/>
        <w:szCs w:val="20"/>
      </w:rPr>
      <w:t xml:space="preserve">/Compliance* </w:t>
    </w:r>
    <w:r w:rsidRPr="003F724A" w:rsidR="003F724A">
      <w:rPr>
        <w:b/>
        <w:bCs/>
        <w:color w:val="522E91"/>
        <w:sz w:val="20"/>
        <w:szCs w:val="20"/>
      </w:rPr>
      <w:t>*</w:t>
    </w:r>
    <w:r w:rsidRPr="003F724A">
      <w:rPr>
        <w:b/>
        <w:bCs/>
        <w:color w:val="522E91"/>
        <w:sz w:val="20"/>
        <w:szCs w:val="20"/>
      </w:rPr>
      <w:t>Purple- Holidays, Events</w:t>
    </w:r>
    <w:proofErr w:type="gramStart"/>
    <w:r w:rsidRPr="003F724A" w:rsidR="003F724A">
      <w:rPr>
        <w:b/>
        <w:bCs/>
        <w:color w:val="522E91"/>
        <w:sz w:val="20"/>
        <w:szCs w:val="20"/>
      </w:rPr>
      <w:t>*</w:t>
    </w:r>
    <w:r w:rsidRPr="003F724A">
      <w:rPr>
        <w:b/>
        <w:bCs/>
        <w:color w:val="522E91"/>
        <w:sz w:val="20"/>
        <w:szCs w:val="20"/>
      </w:rPr>
      <w:t xml:space="preserve">  </w:t>
    </w:r>
    <w:r w:rsidRPr="003F724A" w:rsidR="003F724A">
      <w:rPr>
        <w:b/>
        <w:bCs/>
        <w:color w:val="A1A1A4"/>
        <w:sz w:val="20"/>
        <w:szCs w:val="20"/>
      </w:rPr>
      <w:t>*</w:t>
    </w:r>
    <w:proofErr w:type="gramEnd"/>
    <w:r w:rsidRPr="003F724A">
      <w:rPr>
        <w:b/>
        <w:color w:val="A1A1A4"/>
        <w:sz w:val="20"/>
        <w:szCs w:val="20"/>
      </w:rPr>
      <w:t>Gray- Payroll Deadlines</w:t>
    </w:r>
    <w:r w:rsidRPr="003F724A" w:rsidR="003F724A">
      <w:rPr>
        <w:b/>
        <w:color w:val="A1A1A4"/>
        <w:sz w:val="20"/>
        <w:szCs w:val="20"/>
      </w:rPr>
      <w:t>*</w:t>
    </w:r>
    <w:r w:rsidRPr="003F724A">
      <w:rPr>
        <w:b/>
        <w:sz w:val="20"/>
        <w:szCs w:val="20"/>
      </w:rPr>
      <w:t xml:space="preserve">  </w:t>
    </w:r>
    <w:r w:rsidRPr="003F724A" w:rsidR="003F724A">
      <w:rPr>
        <w:b/>
        <w:sz w:val="20"/>
        <w:szCs w:val="20"/>
      </w:rPr>
      <w:t>*</w:t>
    </w:r>
    <w:r w:rsidRPr="003F724A">
      <w:rPr>
        <w:b/>
        <w:sz w:val="20"/>
        <w:szCs w:val="20"/>
      </w:rPr>
      <w:t>Black- Contracts, Finance</w:t>
    </w:r>
    <w:r w:rsidRPr="003F724A" w:rsidR="003F724A">
      <w:rPr>
        <w:b/>
        <w:sz w:val="20"/>
        <w:szCs w:val="20"/>
      </w:rPr>
      <w:t>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C3D" w:rsidP="009D272E" w:rsidRDefault="00865C3D" w14:paraId="5CB99AAD" w14:textId="77777777">
      <w:pPr>
        <w:spacing w:after="0" w:line="240" w:lineRule="auto"/>
      </w:pPr>
      <w:r>
        <w:separator/>
      </w:r>
    </w:p>
  </w:footnote>
  <w:footnote w:type="continuationSeparator" w:id="0">
    <w:p w:rsidR="00865C3D" w:rsidP="009D272E" w:rsidRDefault="00865C3D" w14:paraId="7366511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8C2BDE" w:rsidR="009D272E" w:rsidP="4D3B9645" w:rsidRDefault="0083085B" w14:paraId="7006223F" w14:textId="130C47A0">
    <w:pPr>
      <w:pStyle w:val="Header"/>
      <w:jc w:val="center"/>
      <w:rPr>
        <w:b/>
        <w:bCs/>
        <w:color w:val="522E91"/>
        <w:sz w:val="40"/>
        <w:szCs w:val="40"/>
      </w:rPr>
    </w:pPr>
    <w:r w:rsidRPr="008C2BDE">
      <w:rPr>
        <w:b/>
        <w:noProof/>
        <w:color w:val="522E91"/>
        <w:sz w:val="40"/>
      </w:rPr>
      <w:drawing>
        <wp:anchor distT="0" distB="0" distL="114300" distR="114300" simplePos="0" relativeHeight="251658240" behindDoc="1" locked="0" layoutInCell="1" allowOverlap="1" wp14:anchorId="47B1A849" wp14:editId="4F4CEB4E">
          <wp:simplePos x="0" y="0"/>
          <wp:positionH relativeFrom="column">
            <wp:posOffset>95250</wp:posOffset>
          </wp:positionH>
          <wp:positionV relativeFrom="paragraph">
            <wp:posOffset>-180975</wp:posOffset>
          </wp:positionV>
          <wp:extent cx="1845945" cy="609600"/>
          <wp:effectExtent l="0" t="0" r="0" b="0"/>
          <wp:wrapTight wrapText="bothSides">
            <wp:wrapPolygon edited="0">
              <wp:start x="12037" y="4725"/>
              <wp:lineTo x="669" y="8100"/>
              <wp:lineTo x="669" y="15525"/>
              <wp:lineTo x="10477" y="16875"/>
              <wp:lineTo x="19616" y="16875"/>
              <wp:lineTo x="21176" y="10125"/>
              <wp:lineTo x="20285" y="6750"/>
              <wp:lineTo x="14266" y="4725"/>
              <wp:lineTo x="12037" y="4725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Mlogo_re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94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26B1BC5B" w:rsidR="009D272E">
      <w:rPr>
        <w:b/>
        <w:bCs/>
        <w:color w:val="522E91"/>
        <w:sz w:val="40"/>
        <w:szCs w:val="40"/>
      </w:rPr>
      <w:t xml:space="preserve">Downtown Programs </w:t>
    </w:r>
    <w:r w:rsidRPr="26B1BC5B">
      <w:rPr>
        <w:b/>
        <w:bCs/>
        <w:color w:val="522E91"/>
        <w:sz w:val="40"/>
        <w:szCs w:val="40"/>
      </w:rPr>
      <w:t xml:space="preserve">- </w:t>
    </w:r>
    <w:r w:rsidR="00CA276F">
      <w:rPr>
        <w:b/>
        <w:bCs/>
        <w:color w:val="522E91"/>
        <w:sz w:val="40"/>
        <w:szCs w:val="40"/>
      </w:rPr>
      <w:t>Spring 2020</w:t>
    </w:r>
    <w:r w:rsidR="00283356">
      <w:rPr>
        <w:b/>
        <w:bCs/>
        <w:color w:val="522E91"/>
        <w:sz w:val="40"/>
        <w:szCs w:val="40"/>
      </w:rPr>
      <w:t xml:space="preserve"> Key Dates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D3BA6"/>
    <w:multiLevelType w:val="hybridMultilevel"/>
    <w:tmpl w:val="FBB4D3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3D21DA"/>
    <w:multiLevelType w:val="hybridMultilevel"/>
    <w:tmpl w:val="70B2F08E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631A9C"/>
    <w:multiLevelType w:val="hybridMultilevel"/>
    <w:tmpl w:val="34CAABD4"/>
    <w:lvl w:ilvl="0" w:tplc="901AA7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D843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BEE288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3" w:tplc="FB4C5B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6614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8D8B6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98AA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C050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5A1C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EF557C0"/>
    <w:multiLevelType w:val="hybridMultilevel"/>
    <w:tmpl w:val="00A29F1E"/>
    <w:lvl w:ilvl="0" w:tplc="7BAE4C06">
      <w:start w:val="9"/>
      <w:numFmt w:val="bullet"/>
      <w:lvlText w:val="-"/>
      <w:lvlJc w:val="left"/>
      <w:pPr>
        <w:ind w:left="22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hint="default" w:ascii="Wingdings" w:hAnsi="Wingdings"/>
      </w:rPr>
    </w:lvl>
  </w:abstractNum>
  <w:abstractNum w:abstractNumId="4" w15:restartNumberingAfterBreak="0">
    <w:nsid w:val="272E3FB1"/>
    <w:multiLevelType w:val="hybridMultilevel"/>
    <w:tmpl w:val="6E263670"/>
    <w:lvl w:ilvl="0" w:tplc="0B10E0BE">
      <w:numFmt w:val="bullet"/>
      <w:lvlText w:val="-"/>
      <w:lvlJc w:val="left"/>
      <w:pPr>
        <w:ind w:left="1695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hint="default" w:ascii="Wingdings" w:hAnsi="Wingdings"/>
      </w:rPr>
    </w:lvl>
  </w:abstractNum>
  <w:abstractNum w:abstractNumId="5" w15:restartNumberingAfterBreak="0">
    <w:nsid w:val="2B21480D"/>
    <w:multiLevelType w:val="hybridMultilevel"/>
    <w:tmpl w:val="D370F570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18159C1"/>
    <w:multiLevelType w:val="hybridMultilevel"/>
    <w:tmpl w:val="EF86852C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5AD6AC4"/>
    <w:multiLevelType w:val="hybridMultilevel"/>
    <w:tmpl w:val="7F86D322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6C25261"/>
    <w:multiLevelType w:val="hybridMultilevel"/>
    <w:tmpl w:val="2E8ABC74"/>
    <w:lvl w:ilvl="0" w:tplc="17208920">
      <w:start w:val="9"/>
      <w:numFmt w:val="bullet"/>
      <w:lvlText w:val="-"/>
      <w:lvlJc w:val="left"/>
      <w:pPr>
        <w:ind w:left="2265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hint="default" w:ascii="Wingdings" w:hAnsi="Wingdings"/>
      </w:rPr>
    </w:lvl>
  </w:abstractNum>
  <w:abstractNum w:abstractNumId="9" w15:restartNumberingAfterBreak="0">
    <w:nsid w:val="6E086FEE"/>
    <w:multiLevelType w:val="hybridMultilevel"/>
    <w:tmpl w:val="3D020206"/>
    <w:lvl w:ilvl="0" w:tplc="95C89E16">
      <w:numFmt w:val="bullet"/>
      <w:lvlText w:val="-"/>
      <w:lvlJc w:val="left"/>
      <w:pPr>
        <w:ind w:left="2235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hint="default" w:ascii="Wingdings" w:hAnsi="Wingdings"/>
      </w:rPr>
    </w:lvl>
  </w:abstractNum>
  <w:abstractNum w:abstractNumId="10" w15:restartNumberingAfterBreak="0">
    <w:nsid w:val="6E992A31"/>
    <w:multiLevelType w:val="hybridMultilevel"/>
    <w:tmpl w:val="F6B652D8"/>
    <w:lvl w:ilvl="0" w:tplc="E370EE48">
      <w:numFmt w:val="bullet"/>
      <w:lvlText w:val="-"/>
      <w:lvlJc w:val="left"/>
      <w:pPr>
        <w:ind w:left="1695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hint="default" w:ascii="Wingdings" w:hAnsi="Wingdings"/>
      </w:rPr>
    </w:lvl>
  </w:abstractNum>
  <w:abstractNum w:abstractNumId="11" w15:restartNumberingAfterBreak="0">
    <w:nsid w:val="72DF348A"/>
    <w:multiLevelType w:val="hybridMultilevel"/>
    <w:tmpl w:val="84089E6A"/>
    <w:lvl w:ilvl="0" w:tplc="EAA6A08A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782A5F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F8D4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0681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840F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700E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3291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5664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25AB4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C8F"/>
    <w:rsid w:val="00027F8C"/>
    <w:rsid w:val="000462C5"/>
    <w:rsid w:val="00076F2F"/>
    <w:rsid w:val="00087ED8"/>
    <w:rsid w:val="000A109D"/>
    <w:rsid w:val="000A2769"/>
    <w:rsid w:val="000B3F78"/>
    <w:rsid w:val="000E0628"/>
    <w:rsid w:val="000E2EE3"/>
    <w:rsid w:val="000E59BC"/>
    <w:rsid w:val="000F1BD9"/>
    <w:rsid w:val="000F786C"/>
    <w:rsid w:val="00132FF5"/>
    <w:rsid w:val="00147A4D"/>
    <w:rsid w:val="0015460C"/>
    <w:rsid w:val="00163002"/>
    <w:rsid w:val="00164D92"/>
    <w:rsid w:val="00167B31"/>
    <w:rsid w:val="00171971"/>
    <w:rsid w:val="00174F67"/>
    <w:rsid w:val="001A6086"/>
    <w:rsid w:val="001C42D4"/>
    <w:rsid w:val="001D5B5E"/>
    <w:rsid w:val="001F172B"/>
    <w:rsid w:val="00204A47"/>
    <w:rsid w:val="00231378"/>
    <w:rsid w:val="00247825"/>
    <w:rsid w:val="00257F50"/>
    <w:rsid w:val="00263395"/>
    <w:rsid w:val="002735F3"/>
    <w:rsid w:val="0028007A"/>
    <w:rsid w:val="0028044D"/>
    <w:rsid w:val="00283356"/>
    <w:rsid w:val="002B018B"/>
    <w:rsid w:val="002E55AA"/>
    <w:rsid w:val="002E74C6"/>
    <w:rsid w:val="002F1D48"/>
    <w:rsid w:val="002F1EEC"/>
    <w:rsid w:val="002F5A05"/>
    <w:rsid w:val="00304665"/>
    <w:rsid w:val="003233A1"/>
    <w:rsid w:val="00323DD8"/>
    <w:rsid w:val="00333526"/>
    <w:rsid w:val="00344828"/>
    <w:rsid w:val="00350C1E"/>
    <w:rsid w:val="0035216B"/>
    <w:rsid w:val="003603D1"/>
    <w:rsid w:val="0037103F"/>
    <w:rsid w:val="00380A3F"/>
    <w:rsid w:val="00385771"/>
    <w:rsid w:val="00385F80"/>
    <w:rsid w:val="00386548"/>
    <w:rsid w:val="003A220C"/>
    <w:rsid w:val="003A7471"/>
    <w:rsid w:val="003C617C"/>
    <w:rsid w:val="003F724A"/>
    <w:rsid w:val="00415CC0"/>
    <w:rsid w:val="004469F9"/>
    <w:rsid w:val="004576FC"/>
    <w:rsid w:val="004812B5"/>
    <w:rsid w:val="00487C22"/>
    <w:rsid w:val="004946AA"/>
    <w:rsid w:val="004A701A"/>
    <w:rsid w:val="004B51F6"/>
    <w:rsid w:val="004D2842"/>
    <w:rsid w:val="00516CFF"/>
    <w:rsid w:val="00530FA4"/>
    <w:rsid w:val="00536E3C"/>
    <w:rsid w:val="005541B4"/>
    <w:rsid w:val="00557A68"/>
    <w:rsid w:val="005B61CD"/>
    <w:rsid w:val="005C137B"/>
    <w:rsid w:val="005C331D"/>
    <w:rsid w:val="005F6E12"/>
    <w:rsid w:val="00614995"/>
    <w:rsid w:val="00616EA0"/>
    <w:rsid w:val="006333E5"/>
    <w:rsid w:val="00651406"/>
    <w:rsid w:val="00657C97"/>
    <w:rsid w:val="00675ECB"/>
    <w:rsid w:val="006A34FC"/>
    <w:rsid w:val="006A530B"/>
    <w:rsid w:val="0070337B"/>
    <w:rsid w:val="00712458"/>
    <w:rsid w:val="007225DE"/>
    <w:rsid w:val="00722ECB"/>
    <w:rsid w:val="00727208"/>
    <w:rsid w:val="007278AD"/>
    <w:rsid w:val="00732BBC"/>
    <w:rsid w:val="007430D2"/>
    <w:rsid w:val="00753893"/>
    <w:rsid w:val="00754BE5"/>
    <w:rsid w:val="007767D4"/>
    <w:rsid w:val="007800EB"/>
    <w:rsid w:val="00780619"/>
    <w:rsid w:val="007945BA"/>
    <w:rsid w:val="007B4367"/>
    <w:rsid w:val="007E3722"/>
    <w:rsid w:val="00807732"/>
    <w:rsid w:val="0083085B"/>
    <w:rsid w:val="00833AD2"/>
    <w:rsid w:val="00835A76"/>
    <w:rsid w:val="00845976"/>
    <w:rsid w:val="00855C8F"/>
    <w:rsid w:val="00857B6D"/>
    <w:rsid w:val="00865C3D"/>
    <w:rsid w:val="0086794F"/>
    <w:rsid w:val="00896E42"/>
    <w:rsid w:val="008C28B4"/>
    <w:rsid w:val="008C2BDE"/>
    <w:rsid w:val="008C4DD7"/>
    <w:rsid w:val="008F7332"/>
    <w:rsid w:val="009128E2"/>
    <w:rsid w:val="00967507"/>
    <w:rsid w:val="009855EC"/>
    <w:rsid w:val="009B4B00"/>
    <w:rsid w:val="009D272E"/>
    <w:rsid w:val="009F2814"/>
    <w:rsid w:val="00A05D70"/>
    <w:rsid w:val="00A22198"/>
    <w:rsid w:val="00A22E5C"/>
    <w:rsid w:val="00A255CE"/>
    <w:rsid w:val="00A44C76"/>
    <w:rsid w:val="00A47F1B"/>
    <w:rsid w:val="00A52A6E"/>
    <w:rsid w:val="00A75210"/>
    <w:rsid w:val="00A90BA3"/>
    <w:rsid w:val="00A9183C"/>
    <w:rsid w:val="00AC7920"/>
    <w:rsid w:val="00AF6C2F"/>
    <w:rsid w:val="00B202C0"/>
    <w:rsid w:val="00B546EF"/>
    <w:rsid w:val="00B808CD"/>
    <w:rsid w:val="00BB5973"/>
    <w:rsid w:val="00C07122"/>
    <w:rsid w:val="00C1452B"/>
    <w:rsid w:val="00C170C9"/>
    <w:rsid w:val="00C23200"/>
    <w:rsid w:val="00C27273"/>
    <w:rsid w:val="00C365C2"/>
    <w:rsid w:val="00C51784"/>
    <w:rsid w:val="00C616F2"/>
    <w:rsid w:val="00C619BB"/>
    <w:rsid w:val="00C80C29"/>
    <w:rsid w:val="00C828A2"/>
    <w:rsid w:val="00C91D27"/>
    <w:rsid w:val="00CA276F"/>
    <w:rsid w:val="00CC7A5B"/>
    <w:rsid w:val="00D03140"/>
    <w:rsid w:val="00D5651E"/>
    <w:rsid w:val="00D56D1A"/>
    <w:rsid w:val="00D6602B"/>
    <w:rsid w:val="00D83F67"/>
    <w:rsid w:val="00DC7F55"/>
    <w:rsid w:val="00DD07BB"/>
    <w:rsid w:val="00E1169F"/>
    <w:rsid w:val="00E25A97"/>
    <w:rsid w:val="00E321B7"/>
    <w:rsid w:val="00E65ACF"/>
    <w:rsid w:val="00E84D6A"/>
    <w:rsid w:val="00EA2B2B"/>
    <w:rsid w:val="00EB7B04"/>
    <w:rsid w:val="00EC587F"/>
    <w:rsid w:val="00EE7E1C"/>
    <w:rsid w:val="00EF6D3B"/>
    <w:rsid w:val="00F10976"/>
    <w:rsid w:val="00F22678"/>
    <w:rsid w:val="00F27516"/>
    <w:rsid w:val="00F34AAF"/>
    <w:rsid w:val="00F46DAD"/>
    <w:rsid w:val="00F66116"/>
    <w:rsid w:val="00F85CA1"/>
    <w:rsid w:val="00FB09DA"/>
    <w:rsid w:val="00FB2B65"/>
    <w:rsid w:val="00FC046A"/>
    <w:rsid w:val="00FD7F94"/>
    <w:rsid w:val="00FF54C3"/>
    <w:rsid w:val="00FF7B35"/>
    <w:rsid w:val="0F8AA792"/>
    <w:rsid w:val="109E84CA"/>
    <w:rsid w:val="1351EC34"/>
    <w:rsid w:val="206665A1"/>
    <w:rsid w:val="234C987E"/>
    <w:rsid w:val="26B1BC5B"/>
    <w:rsid w:val="3695E1DF"/>
    <w:rsid w:val="3A7F75D3"/>
    <w:rsid w:val="3B518618"/>
    <w:rsid w:val="49856E3F"/>
    <w:rsid w:val="4D1FFEF5"/>
    <w:rsid w:val="4D3B9645"/>
    <w:rsid w:val="4E5B028E"/>
    <w:rsid w:val="4FCC2625"/>
    <w:rsid w:val="5D9A3063"/>
    <w:rsid w:val="5EDE51BF"/>
    <w:rsid w:val="62C261F4"/>
    <w:rsid w:val="64B6E9EC"/>
    <w:rsid w:val="6AF7A859"/>
    <w:rsid w:val="715AD7EA"/>
    <w:rsid w:val="7C1C8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833F2"/>
  <w15:chartTrackingRefBased/>
  <w15:docId w15:val="{69F40FD7-EFAB-49CE-9ED0-A1082F8F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0C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D272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272E"/>
  </w:style>
  <w:style w:type="paragraph" w:styleId="Footer">
    <w:name w:val="footer"/>
    <w:basedOn w:val="Normal"/>
    <w:link w:val="FooterChar"/>
    <w:uiPriority w:val="99"/>
    <w:unhideWhenUsed/>
    <w:rsid w:val="009D272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272E"/>
  </w:style>
  <w:style w:type="table" w:styleId="PlainTable4">
    <w:name w:val="Plain Table 4"/>
    <w:basedOn w:val="TableNormal"/>
    <w:uiPriority w:val="44"/>
    <w:rsid w:val="008C2B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7E3722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E3722"/>
    <w:pPr>
      <w:spacing w:after="0" w:line="240" w:lineRule="auto"/>
    </w:pPr>
    <w:tblPr>
      <w:tblStyleRowBandSize w:val="1"/>
      <w:tblStyleColBandSize w:val="1"/>
      <w:tblBorders>
        <w:top w:val="single" w:color="DBDBDB" w:themeColor="accent3" w:themeTint="66" w:sz="4" w:space="0"/>
        <w:left w:val="single" w:color="DBDBDB" w:themeColor="accent3" w:themeTint="66" w:sz="4" w:space="0"/>
        <w:bottom w:val="single" w:color="DBDBDB" w:themeColor="accent3" w:themeTint="66" w:sz="4" w:space="0"/>
        <w:right w:val="single" w:color="DBDBDB" w:themeColor="accent3" w:themeTint="66" w:sz="4" w:space="0"/>
        <w:insideH w:val="single" w:color="DBDBDB" w:themeColor="accent3" w:themeTint="66" w:sz="4" w:space="0"/>
        <w:insideV w:val="single" w:color="DBDBDB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B5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B59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93BA4-C5FE-4213-B471-0AC0A39E9EC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Simone Moseley</dc:creator>
  <keywords/>
  <dc:description/>
  <lastModifiedBy>Kasumi Kato</lastModifiedBy>
  <revision>12</revision>
  <lastPrinted>2020-01-07T18:19:00.0000000Z</lastPrinted>
  <dcterms:created xsi:type="dcterms:W3CDTF">2020-01-06T20:42:00.0000000Z</dcterms:created>
  <dcterms:modified xsi:type="dcterms:W3CDTF">2020-01-08T17:25:36.3496213Z</dcterms:modified>
</coreProperties>
</file>